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E5" w:rsidRDefault="00044F35" w:rsidP="009348A4">
      <w:pPr>
        <w:pStyle w:val="Address"/>
        <w:spacing w:before="240" w:after="120" w:line="240" w:lineRule="auto"/>
        <w:ind w:firstLine="720"/>
        <w:jc w:val="both"/>
        <w:rPr>
          <w:rFonts w:ascii="Arial Black" w:hAnsi="Arial Black"/>
          <w:b/>
          <w:bCs/>
          <w:color w:val="C45911"/>
          <w:sz w:val="28"/>
          <w:szCs w:val="28"/>
        </w:rPr>
      </w:pPr>
      <w:r w:rsidRPr="00247AE7">
        <w:rPr>
          <w:rFonts w:ascii="Arial Black" w:hAnsi="Arial Black"/>
          <w:bCs/>
          <w:color w:val="C45911"/>
          <w:sz w:val="28"/>
          <w:szCs w:val="28"/>
        </w:rPr>
        <w:t xml:space="preserve"> </w:t>
      </w:r>
      <w:r w:rsidR="00F83C5F" w:rsidRPr="00247AE7">
        <w:rPr>
          <w:rFonts w:ascii="Arial Black" w:hAnsi="Arial Black"/>
          <w:bCs/>
          <w:color w:val="C45911"/>
          <w:sz w:val="28"/>
          <w:szCs w:val="28"/>
        </w:rPr>
        <w:t xml:space="preserve"> </w:t>
      </w:r>
      <w:r w:rsidR="00670EE5">
        <w:rPr>
          <w:noProof/>
          <w:lang w:val="en-ZA" w:eastAsia="en-ZA"/>
        </w:rPr>
        <w:drawing>
          <wp:inline distT="0" distB="0" distL="0" distR="0" wp14:anchorId="02B54B16" wp14:editId="000E2A8B">
            <wp:extent cx="30289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847725"/>
                    </a:xfrm>
                    <a:prstGeom prst="rect">
                      <a:avLst/>
                    </a:prstGeom>
                    <a:noFill/>
                    <a:ln>
                      <a:noFill/>
                    </a:ln>
                  </pic:spPr>
                </pic:pic>
              </a:graphicData>
            </a:graphic>
          </wp:inline>
        </w:drawing>
      </w:r>
      <w:r w:rsidR="009348A4">
        <w:rPr>
          <w:rFonts w:ascii="Arial Black" w:hAnsi="Arial Black"/>
          <w:b/>
          <w:bCs/>
          <w:color w:val="C45911"/>
          <w:sz w:val="28"/>
          <w:szCs w:val="28"/>
        </w:rPr>
        <w:t xml:space="preserve">   </w:t>
      </w:r>
    </w:p>
    <w:tbl>
      <w:tblPr>
        <w:tblW w:w="0" w:type="auto"/>
        <w:tblLook w:val="04A0" w:firstRow="1" w:lastRow="0" w:firstColumn="1" w:lastColumn="0" w:noHBand="0" w:noVBand="1"/>
      </w:tblPr>
      <w:tblGrid>
        <w:gridCol w:w="2598"/>
        <w:gridCol w:w="4201"/>
        <w:gridCol w:w="2099"/>
      </w:tblGrid>
      <w:tr w:rsidR="00670EE5" w:rsidTr="005870FD">
        <w:trPr>
          <w:gridBefore w:val="2"/>
          <w:wBefore w:w="6799" w:type="dxa"/>
        </w:trPr>
        <w:tc>
          <w:tcPr>
            <w:tcW w:w="2099" w:type="dxa"/>
            <w:tcBorders>
              <w:top w:val="single" w:sz="4" w:space="0" w:color="auto"/>
              <w:left w:val="single" w:sz="4" w:space="0" w:color="auto"/>
              <w:bottom w:val="single" w:sz="4" w:space="0" w:color="auto"/>
              <w:right w:val="single" w:sz="4" w:space="0" w:color="auto"/>
            </w:tcBorders>
            <w:hideMark/>
          </w:tcPr>
          <w:p w:rsidR="00670EE5" w:rsidRPr="00B8597F" w:rsidRDefault="00670EE5" w:rsidP="00CC3C26">
            <w:pPr>
              <w:rPr>
                <w:rFonts w:ascii="Arial" w:hAnsi="Arial" w:cs="Arial"/>
                <w:b/>
                <w:sz w:val="18"/>
                <w:szCs w:val="18"/>
              </w:rPr>
            </w:pPr>
            <w:r w:rsidRPr="00CC3C26">
              <w:rPr>
                <w:rFonts w:ascii="Arial" w:hAnsi="Arial" w:cs="Arial"/>
                <w:b/>
                <w:color w:val="000000" w:themeColor="text1"/>
                <w:sz w:val="18"/>
                <w:szCs w:val="18"/>
              </w:rPr>
              <w:t xml:space="preserve">Circular </w:t>
            </w:r>
            <w:r w:rsidR="004A3D26" w:rsidRPr="00CC3C26">
              <w:rPr>
                <w:rFonts w:ascii="Arial" w:hAnsi="Arial" w:cs="Arial"/>
                <w:b/>
                <w:color w:val="000000" w:themeColor="text1"/>
                <w:sz w:val="18"/>
                <w:szCs w:val="18"/>
              </w:rPr>
              <w:t>1</w:t>
            </w:r>
            <w:r w:rsidR="00CC3C26" w:rsidRPr="00CC3C26">
              <w:rPr>
                <w:rFonts w:ascii="Arial" w:hAnsi="Arial" w:cs="Arial"/>
                <w:b/>
                <w:color w:val="000000" w:themeColor="text1"/>
                <w:sz w:val="18"/>
                <w:szCs w:val="18"/>
              </w:rPr>
              <w:t>7</w:t>
            </w:r>
            <w:r w:rsidRPr="00CC3C26">
              <w:rPr>
                <w:rFonts w:ascii="Arial" w:hAnsi="Arial" w:cs="Arial"/>
                <w:b/>
                <w:color w:val="000000" w:themeColor="text1"/>
                <w:sz w:val="18"/>
                <w:szCs w:val="18"/>
              </w:rPr>
              <w:t xml:space="preserve"> of 2018</w:t>
            </w:r>
          </w:p>
        </w:tc>
      </w:tr>
      <w:tr w:rsidR="00670EE5" w:rsidTr="005870FD">
        <w:trPr>
          <w:gridAfter w:val="2"/>
          <w:wAfter w:w="6300" w:type="dxa"/>
          <w:trHeight w:val="80"/>
        </w:trPr>
        <w:tc>
          <w:tcPr>
            <w:tcW w:w="2598" w:type="dxa"/>
            <w:tcBorders>
              <w:top w:val="single" w:sz="4" w:space="0" w:color="auto"/>
              <w:left w:val="single" w:sz="4" w:space="0" w:color="auto"/>
              <w:bottom w:val="single" w:sz="4" w:space="0" w:color="auto"/>
              <w:right w:val="single" w:sz="4" w:space="0" w:color="auto"/>
            </w:tcBorders>
            <w:hideMark/>
          </w:tcPr>
          <w:p w:rsidR="00670EE5" w:rsidRDefault="00670EE5" w:rsidP="00CC3C26">
            <w:pPr>
              <w:autoSpaceDE w:val="0"/>
              <w:autoSpaceDN w:val="0"/>
              <w:adjustRightInd w:val="0"/>
              <w:spacing w:after="120"/>
              <w:ind w:left="-113" w:right="510"/>
              <w:rPr>
                <w:rFonts w:ascii="Arial" w:hAnsi="Arial" w:cs="Arial"/>
                <w:bCs/>
                <w:sz w:val="18"/>
                <w:szCs w:val="18"/>
              </w:rPr>
            </w:pPr>
            <w:r>
              <w:rPr>
                <w:rFonts w:ascii="Arial" w:hAnsi="Arial" w:cs="Arial"/>
                <w:bCs/>
                <w:sz w:val="18"/>
                <w:szCs w:val="18"/>
              </w:rPr>
              <w:t xml:space="preserve">Posted Date: </w:t>
            </w:r>
            <w:r w:rsidRPr="00CC3C26">
              <w:rPr>
                <w:rFonts w:ascii="Arial" w:hAnsi="Arial" w:cs="Arial"/>
                <w:b/>
                <w:bCs/>
                <w:color w:val="000000" w:themeColor="text1"/>
                <w:sz w:val="18"/>
                <w:szCs w:val="18"/>
              </w:rPr>
              <w:t>2018/0</w:t>
            </w:r>
            <w:r w:rsidR="00CC3C26" w:rsidRPr="00CC3C26">
              <w:rPr>
                <w:rFonts w:ascii="Arial" w:hAnsi="Arial" w:cs="Arial"/>
                <w:b/>
                <w:bCs/>
                <w:color w:val="000000" w:themeColor="text1"/>
                <w:sz w:val="18"/>
                <w:szCs w:val="18"/>
              </w:rPr>
              <w:t>9</w:t>
            </w:r>
            <w:r w:rsidRPr="00CC3C26">
              <w:rPr>
                <w:rFonts w:ascii="Arial" w:hAnsi="Arial" w:cs="Arial"/>
                <w:b/>
                <w:bCs/>
                <w:color w:val="000000" w:themeColor="text1"/>
                <w:sz w:val="18"/>
                <w:szCs w:val="18"/>
              </w:rPr>
              <w:t>/</w:t>
            </w:r>
            <w:r w:rsidR="004A3D26" w:rsidRPr="00CC3C26">
              <w:rPr>
                <w:rFonts w:ascii="Arial" w:hAnsi="Arial" w:cs="Arial"/>
                <w:b/>
                <w:bCs/>
                <w:color w:val="000000" w:themeColor="text1"/>
                <w:sz w:val="18"/>
                <w:szCs w:val="18"/>
              </w:rPr>
              <w:t>0</w:t>
            </w:r>
            <w:r w:rsidR="00CC3C26" w:rsidRPr="00CC3C26">
              <w:rPr>
                <w:rFonts w:ascii="Arial" w:hAnsi="Arial" w:cs="Arial"/>
                <w:b/>
                <w:bCs/>
                <w:color w:val="000000" w:themeColor="text1"/>
                <w:sz w:val="18"/>
                <w:szCs w:val="18"/>
              </w:rPr>
              <w:t>2</w:t>
            </w:r>
            <w:r w:rsidR="004A3D26" w:rsidRPr="00CC3C26">
              <w:rPr>
                <w:rFonts w:ascii="Arial" w:hAnsi="Arial" w:cs="Arial"/>
                <w:b/>
                <w:bCs/>
                <w:color w:val="000000" w:themeColor="text1"/>
                <w:sz w:val="18"/>
                <w:szCs w:val="18"/>
              </w:rPr>
              <w:t>&amp;0</w:t>
            </w:r>
            <w:r w:rsidR="00CC3C26" w:rsidRPr="00CC3C26">
              <w:rPr>
                <w:rFonts w:ascii="Arial" w:hAnsi="Arial" w:cs="Arial"/>
                <w:b/>
                <w:bCs/>
                <w:color w:val="000000" w:themeColor="text1"/>
                <w:sz w:val="18"/>
                <w:szCs w:val="18"/>
              </w:rPr>
              <w:t>3</w:t>
            </w:r>
          </w:p>
        </w:tc>
      </w:tr>
    </w:tbl>
    <w:p w:rsidR="00BF7EBC" w:rsidRDefault="00BF7EBC" w:rsidP="00670EE5">
      <w:pPr>
        <w:pStyle w:val="Address"/>
        <w:spacing w:after="120" w:line="240" w:lineRule="auto"/>
        <w:jc w:val="center"/>
        <w:rPr>
          <w:rFonts w:ascii="Arial Black" w:hAnsi="Arial Black"/>
          <w:b/>
          <w:bCs/>
          <w:color w:val="C45911"/>
          <w:sz w:val="28"/>
          <w:szCs w:val="28"/>
        </w:rPr>
      </w:pPr>
    </w:p>
    <w:p w:rsidR="004A6A19" w:rsidRDefault="00CC3C26" w:rsidP="004A6A19">
      <w:pPr>
        <w:pStyle w:val="Address"/>
        <w:spacing w:before="60" w:after="60" w:line="240" w:lineRule="auto"/>
        <w:jc w:val="center"/>
        <w:rPr>
          <w:rFonts w:ascii="Arial Black" w:hAnsi="Arial Black"/>
          <w:b/>
          <w:bCs/>
          <w:color w:val="C45911"/>
          <w:sz w:val="28"/>
          <w:szCs w:val="28"/>
        </w:rPr>
      </w:pPr>
      <w:r>
        <w:rPr>
          <w:rFonts w:ascii="Arial Black" w:hAnsi="Arial Black"/>
          <w:b/>
          <w:bCs/>
          <w:color w:val="C45911"/>
          <w:sz w:val="28"/>
          <w:szCs w:val="28"/>
        </w:rPr>
        <w:t>OFFICE OF THE PREMIER</w:t>
      </w:r>
      <w:r w:rsidR="005870FD">
        <w:rPr>
          <w:rFonts w:ascii="Arial Black" w:hAnsi="Arial Black"/>
          <w:b/>
          <w:bCs/>
          <w:color w:val="C45911"/>
          <w:sz w:val="28"/>
          <w:szCs w:val="28"/>
        </w:rPr>
        <w:t xml:space="preserve"> </w:t>
      </w:r>
    </w:p>
    <w:p w:rsidR="00070086" w:rsidRPr="0058638A" w:rsidRDefault="00070086" w:rsidP="00070086">
      <w:pPr>
        <w:pStyle w:val="Address"/>
        <w:tabs>
          <w:tab w:val="left" w:pos="6231"/>
        </w:tabs>
        <w:spacing w:before="60" w:after="60" w:line="240" w:lineRule="auto"/>
        <w:rPr>
          <w:rFonts w:ascii="Arial Black" w:hAnsi="Arial Black" w:cs="Arial"/>
          <w:b/>
          <w:bCs/>
          <w:sz w:val="20"/>
          <w:szCs w:val="20"/>
        </w:rPr>
      </w:pPr>
      <w:r>
        <w:rPr>
          <w:rFonts w:ascii="Arial Black" w:hAnsi="Arial Black" w:cs="Arial"/>
          <w:b/>
          <w:bCs/>
          <w:sz w:val="20"/>
          <w:szCs w:val="20"/>
        </w:rPr>
        <w:t xml:space="preserve">HEAD OF DEPARTMENT </w:t>
      </w:r>
      <w:r w:rsidR="002D58FA">
        <w:rPr>
          <w:rFonts w:ascii="Arial Black" w:hAnsi="Arial Black" w:cs="Arial"/>
          <w:b/>
          <w:bCs/>
          <w:sz w:val="20"/>
          <w:szCs w:val="20"/>
        </w:rPr>
        <w:t xml:space="preserve">OF HUMAN SETTLEMENTS </w:t>
      </w:r>
      <w:r>
        <w:rPr>
          <w:rFonts w:ascii="Arial Black" w:hAnsi="Arial Black" w:cs="Arial"/>
          <w:b/>
          <w:bCs/>
          <w:sz w:val="20"/>
          <w:szCs w:val="20"/>
        </w:rPr>
        <w:t>(FIVE – YEAR PERFORMANCE BASED CONTRACT)</w:t>
      </w:r>
    </w:p>
    <w:p w:rsidR="00070086" w:rsidRDefault="00070086" w:rsidP="00070086">
      <w:pPr>
        <w:pStyle w:val="NoSpacing"/>
        <w:ind w:firstLine="720"/>
        <w:jc w:val="center"/>
        <w:rPr>
          <w:rFonts w:asciiTheme="minorHAnsi" w:hAnsiTheme="minorHAnsi" w:cs="Arial"/>
          <w:b/>
          <w:bCs/>
          <w:i/>
          <w:color w:val="000000" w:themeColor="text1"/>
          <w:sz w:val="20"/>
          <w:szCs w:val="20"/>
        </w:rPr>
      </w:pPr>
      <w:r w:rsidRPr="00CA0A2C">
        <w:rPr>
          <w:rFonts w:asciiTheme="minorHAnsi" w:hAnsiTheme="minorHAnsi" w:cs="Arial"/>
          <w:b/>
          <w:i/>
          <w:color w:val="000000" w:themeColor="text1"/>
          <w:sz w:val="20"/>
          <w:szCs w:val="20"/>
        </w:rPr>
        <w:t xml:space="preserve">Salary Range: </w:t>
      </w:r>
      <w:r w:rsidRPr="00CA0A2C">
        <w:rPr>
          <w:rFonts w:asciiTheme="minorHAnsi" w:eastAsia="Calibri" w:hAnsiTheme="minorHAnsi" w:cs="Arial"/>
          <w:b/>
          <w:i/>
          <w:color w:val="000000" w:themeColor="text1"/>
          <w:sz w:val="20"/>
          <w:szCs w:val="20"/>
        </w:rPr>
        <w:t>An all-inclusive remuneration</w:t>
      </w:r>
      <w:r w:rsidRPr="00CA0A2C">
        <w:rPr>
          <w:rFonts w:asciiTheme="minorHAnsi" w:hAnsiTheme="minorHAnsi" w:cs="Arial"/>
          <w:b/>
          <w:bCs/>
          <w:i/>
          <w:color w:val="000000" w:themeColor="text1"/>
          <w:sz w:val="20"/>
          <w:szCs w:val="20"/>
        </w:rPr>
        <w:t xml:space="preserve"> </w:t>
      </w:r>
      <w:r>
        <w:rPr>
          <w:rFonts w:asciiTheme="minorHAnsi" w:hAnsiTheme="minorHAnsi" w:cs="Arial"/>
          <w:b/>
          <w:bCs/>
          <w:i/>
          <w:sz w:val="20"/>
          <w:szCs w:val="20"/>
        </w:rPr>
        <w:t>R1 446 378</w:t>
      </w:r>
      <w:r w:rsidRPr="00E86A8F">
        <w:rPr>
          <w:rFonts w:asciiTheme="minorHAnsi" w:hAnsiTheme="minorHAnsi" w:cs="Arial"/>
          <w:b/>
          <w:bCs/>
          <w:i/>
          <w:sz w:val="20"/>
          <w:szCs w:val="20"/>
        </w:rPr>
        <w:t xml:space="preserve"> </w:t>
      </w:r>
      <w:r>
        <w:rPr>
          <w:rFonts w:asciiTheme="minorHAnsi" w:hAnsiTheme="minorHAnsi" w:cs="Arial"/>
          <w:b/>
          <w:bCs/>
          <w:i/>
          <w:sz w:val="20"/>
          <w:szCs w:val="20"/>
        </w:rPr>
        <w:t>per annum</w:t>
      </w:r>
      <w:r w:rsidRPr="000B2950">
        <w:rPr>
          <w:rFonts w:asciiTheme="minorHAnsi" w:hAnsiTheme="minorHAnsi" w:cs="Arial"/>
          <w:b/>
          <w:bCs/>
          <w:i/>
          <w:sz w:val="20"/>
          <w:szCs w:val="20"/>
        </w:rPr>
        <w:t xml:space="preserve"> (Level 1</w:t>
      </w:r>
      <w:r>
        <w:rPr>
          <w:rFonts w:asciiTheme="minorHAnsi" w:hAnsiTheme="minorHAnsi" w:cs="Arial"/>
          <w:b/>
          <w:bCs/>
          <w:i/>
          <w:sz w:val="20"/>
          <w:szCs w:val="20"/>
        </w:rPr>
        <w:t>5</w:t>
      </w:r>
      <w:r w:rsidRPr="000B2950">
        <w:rPr>
          <w:rFonts w:asciiTheme="minorHAnsi" w:hAnsiTheme="minorHAnsi" w:cs="Arial"/>
          <w:b/>
          <w:bCs/>
          <w:i/>
          <w:sz w:val="20"/>
          <w:szCs w:val="20"/>
        </w:rPr>
        <w:t>)</w:t>
      </w:r>
    </w:p>
    <w:p w:rsidR="00070086" w:rsidRDefault="00070086" w:rsidP="00070086">
      <w:pPr>
        <w:tabs>
          <w:tab w:val="left" w:pos="2268"/>
          <w:tab w:val="left" w:pos="2835"/>
        </w:tabs>
        <w:spacing w:after="0" w:line="240" w:lineRule="auto"/>
        <w:jc w:val="center"/>
        <w:rPr>
          <w:rFonts w:asciiTheme="minorHAnsi" w:hAnsiTheme="minorHAnsi" w:cs="Arial"/>
          <w:b/>
          <w:bCs/>
          <w:i/>
          <w:sz w:val="20"/>
          <w:szCs w:val="20"/>
        </w:rPr>
      </w:pPr>
      <w:r>
        <w:rPr>
          <w:rFonts w:asciiTheme="minorHAnsi" w:hAnsiTheme="minorHAnsi" w:cs="Arial"/>
          <w:b/>
          <w:bCs/>
          <w:i/>
          <w:sz w:val="20"/>
          <w:szCs w:val="20"/>
        </w:rPr>
        <w:t>Head Office</w:t>
      </w:r>
      <w:r w:rsidRPr="003E5AA6">
        <w:rPr>
          <w:rFonts w:asciiTheme="minorHAnsi" w:hAnsiTheme="minorHAnsi" w:cs="Arial"/>
          <w:b/>
          <w:bCs/>
          <w:i/>
          <w:sz w:val="20"/>
          <w:szCs w:val="20"/>
        </w:rPr>
        <w:t xml:space="preserve"> Ref: </w:t>
      </w:r>
      <w:r>
        <w:rPr>
          <w:rFonts w:asciiTheme="minorHAnsi" w:hAnsiTheme="minorHAnsi" w:cs="Arial"/>
          <w:b/>
          <w:bCs/>
          <w:i/>
          <w:sz w:val="20"/>
          <w:szCs w:val="20"/>
        </w:rPr>
        <w:t xml:space="preserve">DHS </w:t>
      </w:r>
      <w:r w:rsidRPr="00E42951">
        <w:rPr>
          <w:rFonts w:asciiTheme="minorHAnsi" w:hAnsiTheme="minorHAnsi" w:cs="Arial"/>
          <w:b/>
          <w:bCs/>
          <w:i/>
          <w:sz w:val="20"/>
          <w:szCs w:val="20"/>
        </w:rPr>
        <w:t>01/08/2018</w:t>
      </w:r>
    </w:p>
    <w:p w:rsidR="00070086" w:rsidRPr="00070086" w:rsidRDefault="00070086" w:rsidP="00070086">
      <w:pPr>
        <w:pStyle w:val="NormalWeb"/>
        <w:spacing w:line="240" w:lineRule="atLeast"/>
        <w:jc w:val="both"/>
        <w:rPr>
          <w:rFonts w:ascii="Arial" w:hAnsi="Arial" w:cs="Arial"/>
          <w:b/>
          <w:bCs/>
          <w:i/>
          <w:sz w:val="18"/>
          <w:szCs w:val="18"/>
          <w:lang w:val="en-GB"/>
        </w:rPr>
      </w:pPr>
      <w:r w:rsidRPr="00070086">
        <w:rPr>
          <w:rFonts w:ascii="Arial" w:hAnsi="Arial" w:cs="Arial"/>
          <w:i/>
          <w:sz w:val="18"/>
          <w:szCs w:val="18"/>
          <w:lang w:val="en-GB"/>
        </w:rPr>
        <w:t>All-inclusive remuneration package of R</w:t>
      </w:r>
      <w:r w:rsidRPr="00070086">
        <w:rPr>
          <w:rFonts w:ascii="Arial" w:hAnsi="Arial" w:cs="Arial"/>
          <w:bCs/>
          <w:i/>
          <w:sz w:val="18"/>
          <w:szCs w:val="18"/>
        </w:rPr>
        <w:t xml:space="preserve">1 446 378 </w:t>
      </w:r>
      <w:r w:rsidRPr="00070086">
        <w:rPr>
          <w:rFonts w:ascii="Arial" w:hAnsi="Arial" w:cs="Arial"/>
          <w:i/>
          <w:sz w:val="18"/>
          <w:szCs w:val="18"/>
          <w:lang w:val="en-GB"/>
        </w:rPr>
        <w:t>per annum (salary level 15) which may be structured in terms of applicable rules and guidelines, plus a non-pensionable HoD allowance equal to 10% of the package.</w:t>
      </w:r>
    </w:p>
    <w:p w:rsidR="00070086" w:rsidRPr="00B8597F" w:rsidRDefault="00070086" w:rsidP="00070086">
      <w:pPr>
        <w:autoSpaceDE w:val="0"/>
        <w:autoSpaceDN w:val="0"/>
        <w:adjustRightInd w:val="0"/>
        <w:spacing w:line="276" w:lineRule="auto"/>
        <w:jc w:val="both"/>
        <w:rPr>
          <w:rStyle w:val="A5"/>
          <w:rFonts w:ascii="Arial" w:hAnsi="Arial" w:cs="Arial"/>
          <w:color w:val="auto"/>
          <w:sz w:val="18"/>
          <w:szCs w:val="18"/>
        </w:rPr>
      </w:pPr>
      <w:r w:rsidRPr="00E86A8F">
        <w:rPr>
          <w:rFonts w:ascii="Arial Black" w:hAnsi="Arial Black" w:cs="Arial"/>
          <w:b/>
          <w:bCs/>
          <w:sz w:val="20"/>
          <w:szCs w:val="20"/>
          <w:u w:val="single"/>
          <w:lang w:val="en-GB"/>
        </w:rPr>
        <w:t>Requirements:</w:t>
      </w:r>
      <w:r w:rsidRPr="00AE3835">
        <w:rPr>
          <w:rFonts w:ascii="Arial" w:hAnsi="Arial" w:cs="Arial"/>
          <w:b/>
          <w:bCs/>
          <w:sz w:val="18"/>
          <w:szCs w:val="18"/>
          <w:lang w:val="en-GB"/>
        </w:rPr>
        <w:t xml:space="preserve"> </w:t>
      </w:r>
      <w:r w:rsidRPr="00B8597F">
        <w:rPr>
          <w:rFonts w:ascii="Arial" w:hAnsi="Arial" w:cs="Arial"/>
          <w:sz w:val="18"/>
          <w:szCs w:val="18"/>
        </w:rPr>
        <w:t>An appropriate undergraduate qualification (NQF level 7) as recognized by SAQA, preferably in a field related to human settlements; and a post graduate qualification (NQF level 8) as recognized by SAQA in management sciences or a field related to human settlements. At least 8 to 10 years’ relevant experience at senior management level (including</w:t>
      </w:r>
      <w:r>
        <w:rPr>
          <w:rFonts w:ascii="Arial" w:hAnsi="Arial" w:cs="Arial"/>
          <w:sz w:val="18"/>
          <w:szCs w:val="18"/>
        </w:rPr>
        <w:t xml:space="preserve"> </w:t>
      </w:r>
      <w:r w:rsidRPr="00B8597F">
        <w:rPr>
          <w:rFonts w:ascii="Arial" w:hAnsi="Arial" w:cs="Arial"/>
          <w:sz w:val="18"/>
          <w:szCs w:val="18"/>
        </w:rPr>
        <w:t>at least 3 years at the executive management level) preferably within human settlements environment. At least 3 years of this should be within any organ of state as defined in the Constitution, Act 108 of 1996. Professional registration with a relevant institution as well as experience within the human settlements sector would be added advantages. The suitable candidate will be visionary, stable, innovative, and excellence-oriented and a developmental administrator whose predisposition is to serve the poorest of the poor with distinction and empathy and to lead the department on a path of sustained continuous improvement. The knowledge of the relationship between the various tiers of government and civil society as well as the structures and industry requirements for the promotion and facilitation of adequate human settlements development is critical.</w:t>
      </w:r>
    </w:p>
    <w:p w:rsidR="00070086" w:rsidRDefault="00070086" w:rsidP="00070086">
      <w:pPr>
        <w:pStyle w:val="NormalWeb"/>
        <w:spacing w:after="0" w:afterAutospacing="0" w:line="276" w:lineRule="auto"/>
        <w:jc w:val="both"/>
        <w:rPr>
          <w:rFonts w:ascii="Arial" w:hAnsi="Arial" w:cs="Arial"/>
          <w:sz w:val="18"/>
          <w:szCs w:val="18"/>
        </w:rPr>
      </w:pPr>
      <w:r w:rsidRPr="00E86A8F">
        <w:rPr>
          <w:rFonts w:ascii="Arial Black" w:hAnsi="Arial Black" w:cs="Arial"/>
          <w:b/>
          <w:bCs/>
          <w:sz w:val="20"/>
          <w:szCs w:val="20"/>
          <w:u w:val="single"/>
          <w:lang w:val="en-GB"/>
        </w:rPr>
        <w:t>Competencies:</w:t>
      </w:r>
      <w:r w:rsidRPr="00AE3835">
        <w:rPr>
          <w:rFonts w:ascii="Arial" w:hAnsi="Arial" w:cs="Arial"/>
          <w:b/>
          <w:bCs/>
          <w:sz w:val="18"/>
          <w:szCs w:val="18"/>
          <w:lang w:val="en-GB"/>
        </w:rPr>
        <w:t xml:space="preserve"> </w:t>
      </w:r>
      <w:r w:rsidRPr="00B8597F">
        <w:rPr>
          <w:rFonts w:ascii="Arial" w:hAnsi="Arial" w:cs="Arial"/>
          <w:sz w:val="18"/>
          <w:szCs w:val="18"/>
        </w:rPr>
        <w:t>Strategic Capability and Leadership; Programme and Project Management; Financial management; Change Management; People Management and Empowerment; Service Delivery Innovation; Knowledge Management; Problem Solving and Analysis; Client Orientation and Customer Focus; Communication. Knowledge of Public Service legislation and prescripts.</w:t>
      </w:r>
      <w:r w:rsidRPr="00B8597F">
        <w:rPr>
          <w:rStyle w:val="A5"/>
          <w:rFonts w:ascii="Arial" w:eastAsiaTheme="majorEastAsia" w:hAnsi="Arial" w:cs="Arial"/>
          <w:sz w:val="18"/>
          <w:szCs w:val="18"/>
          <w:lang w:val="en-GB"/>
        </w:rPr>
        <w:t xml:space="preserve"> Advanced knowledge of the prescripts such as the Public Finance Management Act (PFMA), Treasury Regulations, SCM Policy Framework, Public Service Act and Regulations</w:t>
      </w:r>
      <w:r w:rsidRPr="005C6040">
        <w:rPr>
          <w:rStyle w:val="A5"/>
          <w:rFonts w:eastAsiaTheme="majorEastAsia"/>
          <w:lang w:val="en-GB"/>
        </w:rPr>
        <w:t>.</w:t>
      </w:r>
    </w:p>
    <w:p w:rsidR="00070086" w:rsidRDefault="00070086" w:rsidP="00070086">
      <w:pPr>
        <w:pStyle w:val="NormalWeb"/>
        <w:spacing w:after="0" w:afterAutospacing="0" w:line="276" w:lineRule="auto"/>
        <w:jc w:val="both"/>
        <w:rPr>
          <w:rFonts w:ascii="Arial" w:hAnsi="Arial" w:cs="Arial"/>
          <w:sz w:val="18"/>
          <w:szCs w:val="18"/>
        </w:rPr>
      </w:pPr>
      <w:r w:rsidRPr="00E86A8F">
        <w:rPr>
          <w:rFonts w:ascii="Arial Black" w:hAnsi="Arial Black" w:cs="Arial"/>
          <w:b/>
          <w:bCs/>
          <w:sz w:val="20"/>
          <w:szCs w:val="20"/>
          <w:u w:val="single"/>
          <w:lang w:val="en-GB"/>
        </w:rPr>
        <w:t>Key Responsibilities:</w:t>
      </w:r>
      <w:r w:rsidRPr="00AE3835">
        <w:rPr>
          <w:rFonts w:ascii="Arial" w:hAnsi="Arial" w:cs="Arial"/>
          <w:b/>
          <w:bCs/>
          <w:sz w:val="18"/>
          <w:szCs w:val="18"/>
          <w:lang w:val="en-GB"/>
        </w:rPr>
        <w:t xml:space="preserve">  </w:t>
      </w:r>
      <w:r w:rsidRPr="00B8597F">
        <w:rPr>
          <w:rStyle w:val="A5"/>
          <w:rFonts w:ascii="Arial" w:eastAsiaTheme="majorEastAsia" w:hAnsi="Arial" w:cs="Arial"/>
          <w:sz w:val="18"/>
          <w:szCs w:val="18"/>
        </w:rPr>
        <w:t xml:space="preserve">The successful candidate shall be the Head of Department and Accounting Officer of the Department of Human Settlements and be responsible for managing and giving strategic direction in the following matters: Strategic leadership, planning and management of departmental operations • </w:t>
      </w:r>
      <w:r w:rsidRPr="00B8597F">
        <w:rPr>
          <w:rFonts w:ascii="Arial" w:hAnsi="Arial" w:cs="Arial"/>
          <w:sz w:val="18"/>
          <w:szCs w:val="18"/>
        </w:rPr>
        <w:t xml:space="preserve">Facilitating the development of spatially economically viable and socially and environmentally sustainable human settlements </w:t>
      </w:r>
      <w:r w:rsidRPr="00B8597F">
        <w:rPr>
          <w:rStyle w:val="A5"/>
          <w:rFonts w:ascii="Arial" w:eastAsiaTheme="majorEastAsia" w:hAnsi="Arial" w:cs="Arial"/>
          <w:sz w:val="18"/>
          <w:szCs w:val="18"/>
        </w:rPr>
        <w:t>•</w:t>
      </w:r>
      <w:r w:rsidRPr="00B8597F">
        <w:rPr>
          <w:rFonts w:ascii="Arial" w:hAnsi="Arial" w:cs="Arial"/>
          <w:sz w:val="18"/>
          <w:szCs w:val="18"/>
        </w:rPr>
        <w:t xml:space="preserve"> Accelerating delivery in support of improving the quality of living standards and basic services </w:t>
      </w:r>
      <w:r w:rsidRPr="00B8597F">
        <w:rPr>
          <w:rStyle w:val="A5"/>
          <w:rFonts w:ascii="Arial" w:eastAsiaTheme="majorEastAsia" w:hAnsi="Arial" w:cs="Arial"/>
          <w:sz w:val="18"/>
          <w:szCs w:val="18"/>
        </w:rPr>
        <w:t>•</w:t>
      </w:r>
      <w:r w:rsidRPr="00B8597F">
        <w:rPr>
          <w:rFonts w:ascii="Arial" w:hAnsi="Arial" w:cs="Arial"/>
          <w:sz w:val="18"/>
          <w:szCs w:val="18"/>
        </w:rPr>
        <w:t xml:space="preserve"> Ensure the development and implementation of integrated multi-year </w:t>
      </w:r>
      <w:r>
        <w:rPr>
          <w:rFonts w:ascii="Arial" w:hAnsi="Arial" w:cs="Arial"/>
          <w:sz w:val="18"/>
          <w:szCs w:val="18"/>
        </w:rPr>
        <w:t>human settlements</w:t>
      </w:r>
      <w:r w:rsidRPr="00B8597F">
        <w:rPr>
          <w:rFonts w:ascii="Arial" w:hAnsi="Arial" w:cs="Arial"/>
          <w:sz w:val="18"/>
          <w:szCs w:val="18"/>
        </w:rPr>
        <w:t xml:space="preserve"> plan. Facilitate the integration of human settlements needs in the social needs departments and other key role player’s plans </w:t>
      </w:r>
      <w:r w:rsidRPr="00B8597F">
        <w:rPr>
          <w:rStyle w:val="A5"/>
          <w:rFonts w:ascii="Arial" w:eastAsiaTheme="majorEastAsia" w:hAnsi="Arial" w:cs="Arial"/>
          <w:sz w:val="18"/>
          <w:szCs w:val="18"/>
        </w:rPr>
        <w:t xml:space="preserve">• </w:t>
      </w:r>
      <w:r w:rsidRPr="00B8597F">
        <w:rPr>
          <w:rFonts w:ascii="Arial" w:hAnsi="Arial" w:cs="Arial"/>
          <w:sz w:val="18"/>
          <w:szCs w:val="18"/>
        </w:rPr>
        <w:t xml:space="preserve">Aligning departmental planning to the national and provincial priorities, including but not limited to the. National Development Plan and Provincial Strategic Framework </w:t>
      </w:r>
      <w:r w:rsidRPr="00B8597F">
        <w:rPr>
          <w:rStyle w:val="A5"/>
          <w:rFonts w:ascii="Arial" w:eastAsiaTheme="majorEastAsia" w:hAnsi="Arial" w:cs="Arial"/>
          <w:sz w:val="18"/>
          <w:szCs w:val="18"/>
        </w:rPr>
        <w:t xml:space="preserve">• </w:t>
      </w:r>
      <w:r w:rsidRPr="00B8597F">
        <w:rPr>
          <w:rFonts w:ascii="Arial" w:hAnsi="Arial" w:cs="Arial"/>
          <w:sz w:val="18"/>
          <w:szCs w:val="18"/>
        </w:rPr>
        <w:t xml:space="preserve">Ensuring integrated intra- and interdepartmental planning, collaboration and delivery of programmes and services pertaining to Human Settlements </w:t>
      </w:r>
      <w:r w:rsidRPr="00B8597F">
        <w:rPr>
          <w:rStyle w:val="A5"/>
          <w:rFonts w:ascii="Arial" w:eastAsiaTheme="majorEastAsia" w:hAnsi="Arial" w:cs="Arial"/>
          <w:sz w:val="18"/>
          <w:szCs w:val="18"/>
        </w:rPr>
        <w:t>•</w:t>
      </w:r>
      <w:r w:rsidRPr="00B8597F">
        <w:rPr>
          <w:rFonts w:ascii="Arial" w:hAnsi="Arial" w:cs="Arial"/>
          <w:sz w:val="18"/>
          <w:szCs w:val="18"/>
        </w:rPr>
        <w:t xml:space="preserve"> Ensuring the creation of an enabling environment for effective service delivery through the mobilisation and utilisation of internal and external resources </w:t>
      </w:r>
      <w:r w:rsidRPr="00B8597F">
        <w:rPr>
          <w:rStyle w:val="A5"/>
          <w:rFonts w:ascii="Arial" w:eastAsiaTheme="majorEastAsia" w:hAnsi="Arial" w:cs="Arial"/>
          <w:sz w:val="18"/>
          <w:szCs w:val="18"/>
        </w:rPr>
        <w:t xml:space="preserve">• </w:t>
      </w:r>
      <w:r w:rsidRPr="00B8597F">
        <w:rPr>
          <w:rFonts w:ascii="Arial" w:hAnsi="Arial" w:cs="Arial"/>
          <w:sz w:val="18"/>
          <w:szCs w:val="18"/>
        </w:rPr>
        <w:t xml:space="preserve">Implementing good governance systems and compliance monitoring frameworks including the effective and efficient management of finances, risk assurance management services, customer and stakeholder participation in planning, service delivery and decision making </w:t>
      </w:r>
      <w:r w:rsidRPr="00B8597F">
        <w:rPr>
          <w:rStyle w:val="A5"/>
          <w:rFonts w:ascii="Arial" w:eastAsiaTheme="majorEastAsia" w:hAnsi="Arial" w:cs="Arial"/>
          <w:sz w:val="18"/>
          <w:szCs w:val="18"/>
        </w:rPr>
        <w:t>•</w:t>
      </w:r>
      <w:r w:rsidRPr="00B8597F">
        <w:rPr>
          <w:rFonts w:ascii="Arial" w:hAnsi="Arial" w:cs="Arial"/>
          <w:sz w:val="18"/>
          <w:szCs w:val="18"/>
        </w:rPr>
        <w:t xml:space="preserve"> Ensure cooperation and collaboration with relevant institutions like parliamentary committees, provincial and national inter and intra-governmental structures and external stakeholders </w:t>
      </w:r>
      <w:r w:rsidRPr="00B8597F">
        <w:rPr>
          <w:rStyle w:val="A5"/>
          <w:rFonts w:ascii="Arial" w:eastAsiaTheme="majorEastAsia" w:hAnsi="Arial" w:cs="Arial"/>
          <w:sz w:val="18"/>
          <w:szCs w:val="18"/>
        </w:rPr>
        <w:t>•</w:t>
      </w:r>
      <w:r w:rsidRPr="00B8597F">
        <w:rPr>
          <w:rFonts w:ascii="Arial" w:hAnsi="Arial" w:cs="Arial"/>
          <w:sz w:val="18"/>
          <w:szCs w:val="18"/>
        </w:rPr>
        <w:t xml:space="preserve"> Efficiently managing corporate services in the department.</w:t>
      </w:r>
    </w:p>
    <w:p w:rsidR="002D58FA" w:rsidRDefault="002D58FA" w:rsidP="00070086">
      <w:pPr>
        <w:jc w:val="both"/>
        <w:rPr>
          <w:rFonts w:ascii="Arial" w:hAnsi="Arial" w:cs="Arial"/>
          <w:sz w:val="18"/>
          <w:szCs w:val="18"/>
          <w:lang w:val="en-GB"/>
        </w:rPr>
      </w:pPr>
    </w:p>
    <w:p w:rsidR="00070086" w:rsidRDefault="006444B1" w:rsidP="00070086">
      <w:pPr>
        <w:jc w:val="both"/>
        <w:rPr>
          <w:rFonts w:ascii="Arial" w:hAnsi="Arial" w:cs="Arial"/>
          <w:color w:val="000000" w:themeColor="text1"/>
          <w:sz w:val="18"/>
          <w:szCs w:val="18"/>
          <w:lang w:val="en-GB"/>
        </w:rPr>
      </w:pPr>
      <w:r w:rsidRPr="006444B1">
        <w:rPr>
          <w:rFonts w:ascii="Arial Black" w:hAnsi="Arial Black" w:cs="Arial"/>
          <w:sz w:val="18"/>
          <w:szCs w:val="18"/>
          <w:u w:val="single"/>
          <w:lang w:val="en-GB"/>
        </w:rPr>
        <w:t>Note:</w:t>
      </w:r>
      <w:r>
        <w:rPr>
          <w:rFonts w:ascii="Arial" w:hAnsi="Arial" w:cs="Arial"/>
          <w:sz w:val="18"/>
          <w:szCs w:val="18"/>
          <w:lang w:val="en-GB"/>
        </w:rPr>
        <w:t xml:space="preserve"> </w:t>
      </w:r>
      <w:r w:rsidR="00070086" w:rsidRPr="00AE3835">
        <w:rPr>
          <w:rFonts w:ascii="Arial" w:hAnsi="Arial" w:cs="Arial"/>
          <w:sz w:val="18"/>
          <w:szCs w:val="18"/>
          <w:lang w:val="en-GB"/>
        </w:rPr>
        <w:t>Short-listed candidates will be subjected to security clearance. All shortlisted candidates will be subjected to a technical exercise that intends to test relevant technical elements of the job, the logistics of which will be communicated by the department. Following the interview and technical exercise, the selection panel will recommend candidates to attend a generic managerial competency assessment (in compliance with the DPSA directive on the implementation of competency based assessments). The competency assessment will be testing generic managerial competencies using the mandated DPSA SMS competency assessment tools. The successful incumbent will be required to undergo security vetting and enter into a performance agreement. The Eastern Cape Provincial Administration is an equal opportunity affirmative action employer. Females and disabled persons are encouraged to apply.</w:t>
      </w:r>
      <w:r w:rsidR="00070086">
        <w:rPr>
          <w:rFonts w:ascii="Arial" w:hAnsi="Arial" w:cs="Arial"/>
          <w:sz w:val="18"/>
          <w:szCs w:val="18"/>
          <w:lang w:val="en-GB"/>
        </w:rPr>
        <w:t xml:space="preserve"> </w:t>
      </w:r>
      <w:r w:rsidR="00070086" w:rsidRPr="00AE3835">
        <w:rPr>
          <w:rFonts w:ascii="Arial" w:hAnsi="Arial" w:cs="Arial"/>
          <w:b/>
          <w:sz w:val="18"/>
          <w:szCs w:val="18"/>
          <w:lang w:val="en-GB"/>
        </w:rPr>
        <w:t>Directions to candidates:</w:t>
      </w:r>
      <w:r w:rsidR="00070086" w:rsidRPr="00AE3835">
        <w:rPr>
          <w:rFonts w:ascii="Arial" w:hAnsi="Arial" w:cs="Arial"/>
          <w:sz w:val="18"/>
          <w:szCs w:val="18"/>
          <w:lang w:val="en-GB"/>
        </w:rPr>
        <w:t xml:space="preserve">  Applications must be submitted on the prescribed application form Z.83, which is obtainable from any Public Service Department or on the internet at </w:t>
      </w:r>
      <w:hyperlink r:id="rId9" w:history="1">
        <w:r w:rsidR="00070086" w:rsidRPr="00AE3835">
          <w:rPr>
            <w:rStyle w:val="Hyperlink"/>
            <w:rFonts w:ascii="Arial" w:hAnsi="Arial" w:cs="Arial"/>
            <w:sz w:val="18"/>
            <w:szCs w:val="18"/>
            <w:lang w:val="en-GB"/>
          </w:rPr>
          <w:t>www.dpsa.gov.za</w:t>
        </w:r>
      </w:hyperlink>
      <w:r w:rsidR="00070086" w:rsidRPr="00AE3835">
        <w:rPr>
          <w:rFonts w:ascii="Arial" w:hAnsi="Arial" w:cs="Arial"/>
          <w:sz w:val="18"/>
          <w:szCs w:val="18"/>
          <w:lang w:val="en-GB"/>
        </w:rPr>
        <w:t>.  A comprehensive CV and certified copies of educational qualifications, identity document, and driver’s license must be attached.  Failure to comply with the above may result in immediate disqualification</w:t>
      </w:r>
      <w:r w:rsidR="00070086">
        <w:rPr>
          <w:rFonts w:ascii="Arial" w:hAnsi="Arial" w:cs="Arial"/>
          <w:color w:val="000000" w:themeColor="text1"/>
          <w:sz w:val="18"/>
          <w:szCs w:val="18"/>
          <w:lang w:val="en-GB"/>
        </w:rPr>
        <w:t>.</w:t>
      </w:r>
    </w:p>
    <w:p w:rsidR="002D58FA" w:rsidRDefault="002D58FA" w:rsidP="00070086">
      <w:pPr>
        <w:jc w:val="both"/>
        <w:rPr>
          <w:rFonts w:ascii="Arial" w:hAnsi="Arial" w:cs="Arial"/>
          <w:color w:val="000000" w:themeColor="text1"/>
          <w:sz w:val="18"/>
          <w:szCs w:val="18"/>
          <w:lang w:val="en-GB"/>
        </w:rPr>
      </w:pPr>
      <w:r w:rsidRPr="00335D86">
        <w:rPr>
          <w:rFonts w:ascii="Arial" w:hAnsi="Arial" w:cs="Arial"/>
          <w:b/>
          <w:bCs/>
          <w:sz w:val="18"/>
          <w:szCs w:val="18"/>
          <w:u w:val="single"/>
          <w:lang w:val="en-US"/>
        </w:rPr>
        <w:t xml:space="preserve">Applications </w:t>
      </w:r>
      <w:r w:rsidRPr="00335D86">
        <w:rPr>
          <w:rFonts w:ascii="Arial" w:hAnsi="Arial" w:cs="Arial"/>
          <w:b/>
          <w:sz w:val="18"/>
          <w:szCs w:val="18"/>
          <w:u w:val="single"/>
          <w:lang w:val="en-US"/>
        </w:rPr>
        <w:t>directed to the addresses as indicated below or Hand Delivered as indicated below</w:t>
      </w:r>
    </w:p>
    <w:p w:rsidR="002D58FA" w:rsidRPr="002D58FA" w:rsidRDefault="00E27685" w:rsidP="002D58FA">
      <w:pPr>
        <w:jc w:val="center"/>
        <w:rPr>
          <w:rFonts w:ascii="Arial Black" w:eastAsia="Calibri" w:hAnsi="Arial Black" w:cs="Myriad Pro"/>
          <w:b/>
          <w:color w:val="000000"/>
          <w:sz w:val="20"/>
          <w:szCs w:val="20"/>
          <w:u w:val="single"/>
        </w:rPr>
      </w:pPr>
      <w:r w:rsidRPr="002D58FA">
        <w:rPr>
          <w:rFonts w:ascii="Arial Black" w:eastAsia="Calibri" w:hAnsi="Arial Black" w:cs="Myriad Pro"/>
          <w:b/>
          <w:color w:val="000000"/>
          <w:sz w:val="20"/>
          <w:szCs w:val="20"/>
          <w:highlight w:val="lightGray"/>
          <w:u w:val="single"/>
        </w:rPr>
        <w:t>OFFICE OF THE PREMIER</w:t>
      </w:r>
    </w:p>
    <w:p w:rsidR="00E27685" w:rsidRDefault="00070086" w:rsidP="00070086">
      <w:pPr>
        <w:jc w:val="both"/>
        <w:rPr>
          <w:rFonts w:ascii="Arial" w:hAnsi="Arial" w:cs="Arial"/>
          <w:sz w:val="18"/>
          <w:szCs w:val="18"/>
        </w:rPr>
      </w:pPr>
      <w:r w:rsidRPr="002D58FA">
        <w:rPr>
          <w:rFonts w:ascii="Arial Black" w:hAnsi="Arial Black" w:cs="Arial"/>
          <w:b/>
          <w:sz w:val="20"/>
          <w:szCs w:val="20"/>
          <w:u w:val="single"/>
        </w:rPr>
        <w:t>Applications:</w:t>
      </w:r>
      <w:r>
        <w:rPr>
          <w:rFonts w:ascii="Arial" w:hAnsi="Arial" w:cs="Arial"/>
          <w:sz w:val="18"/>
          <w:szCs w:val="18"/>
        </w:rPr>
        <w:t xml:space="preserve">  </w:t>
      </w:r>
      <w:r w:rsidRPr="007D0084">
        <w:rPr>
          <w:rFonts w:ascii="Arial" w:hAnsi="Arial" w:cs="Arial"/>
          <w:sz w:val="18"/>
          <w:szCs w:val="18"/>
        </w:rPr>
        <w:t xml:space="preserve">The Recruitment Centre, Office of the Premier, Private Bag X0047, Bhisho, 5605, </w:t>
      </w:r>
      <w:r w:rsidRPr="00E27685">
        <w:rPr>
          <w:rFonts w:ascii="Arial Black" w:hAnsi="Arial Black" w:cs="Arial"/>
          <w:sz w:val="18"/>
          <w:szCs w:val="18"/>
          <w:u w:val="single"/>
        </w:rPr>
        <w:t>Hand Delivery</w:t>
      </w:r>
      <w:r w:rsidR="00C36441">
        <w:rPr>
          <w:rFonts w:ascii="Arial" w:hAnsi="Arial" w:cs="Arial"/>
          <w:sz w:val="18"/>
          <w:szCs w:val="18"/>
        </w:rPr>
        <w:t>: Room 2013, 2</w:t>
      </w:r>
      <w:r w:rsidR="00C36441" w:rsidRPr="00C36441">
        <w:rPr>
          <w:rFonts w:ascii="Arial" w:hAnsi="Arial" w:cs="Arial"/>
          <w:sz w:val="18"/>
          <w:szCs w:val="18"/>
          <w:vertAlign w:val="superscript"/>
        </w:rPr>
        <w:t>nd</w:t>
      </w:r>
      <w:r w:rsidR="00C36441">
        <w:rPr>
          <w:rFonts w:ascii="Arial" w:hAnsi="Arial" w:cs="Arial"/>
          <w:sz w:val="18"/>
          <w:szCs w:val="18"/>
        </w:rPr>
        <w:t xml:space="preserve"> </w:t>
      </w:r>
      <w:r w:rsidRPr="007D0084">
        <w:rPr>
          <w:rFonts w:ascii="Arial" w:hAnsi="Arial" w:cs="Arial"/>
          <w:sz w:val="18"/>
          <w:szCs w:val="18"/>
        </w:rPr>
        <w:t xml:space="preserve">Floor, Office of the Premier Building, </w:t>
      </w:r>
      <w:r>
        <w:rPr>
          <w:rFonts w:ascii="Arial" w:hAnsi="Arial" w:cs="Arial"/>
          <w:sz w:val="18"/>
          <w:szCs w:val="18"/>
        </w:rPr>
        <w:t>Independence Avenue, Bhisho.</w:t>
      </w:r>
      <w:r w:rsidR="00E27685">
        <w:rPr>
          <w:rFonts w:ascii="Arial" w:hAnsi="Arial" w:cs="Arial"/>
          <w:sz w:val="18"/>
          <w:szCs w:val="18"/>
        </w:rPr>
        <w:t xml:space="preserve">                      </w:t>
      </w:r>
      <w:r>
        <w:rPr>
          <w:rFonts w:ascii="Arial" w:hAnsi="Arial" w:cs="Arial"/>
          <w:sz w:val="18"/>
          <w:szCs w:val="18"/>
        </w:rPr>
        <w:t xml:space="preserve"> </w:t>
      </w:r>
      <w:r w:rsidRPr="00E27685">
        <w:rPr>
          <w:rFonts w:ascii="Arial Black" w:hAnsi="Arial Black" w:cs="Arial"/>
          <w:sz w:val="18"/>
          <w:szCs w:val="18"/>
          <w:u w:val="single"/>
        </w:rPr>
        <w:t>Enquiries</w:t>
      </w:r>
      <w:r w:rsidRPr="00403B46">
        <w:rPr>
          <w:rFonts w:ascii="Arial" w:hAnsi="Arial" w:cs="Arial"/>
          <w:sz w:val="18"/>
          <w:szCs w:val="18"/>
        </w:rPr>
        <w:t xml:space="preserve">: </w:t>
      </w:r>
      <w:r w:rsidR="00C36441">
        <w:rPr>
          <w:rFonts w:ascii="Arial" w:hAnsi="Arial" w:cs="Arial"/>
          <w:sz w:val="18"/>
          <w:szCs w:val="18"/>
        </w:rPr>
        <w:t>E</w:t>
      </w:r>
      <w:r w:rsidR="00E27685">
        <w:rPr>
          <w:rFonts w:ascii="Arial" w:hAnsi="Arial" w:cs="Arial"/>
          <w:sz w:val="18"/>
          <w:szCs w:val="18"/>
        </w:rPr>
        <w:t xml:space="preserve">. </w:t>
      </w:r>
      <w:r w:rsidR="00C36441">
        <w:rPr>
          <w:rFonts w:ascii="Arial" w:hAnsi="Arial" w:cs="Arial"/>
          <w:sz w:val="18"/>
          <w:szCs w:val="18"/>
        </w:rPr>
        <w:t xml:space="preserve">Pahliney </w:t>
      </w:r>
      <w:r w:rsidR="00E27685">
        <w:rPr>
          <w:rFonts w:ascii="Arial" w:hAnsi="Arial" w:cs="Arial"/>
          <w:sz w:val="18"/>
          <w:szCs w:val="18"/>
        </w:rPr>
        <w:t>or</w:t>
      </w:r>
      <w:r w:rsidRPr="00403B46">
        <w:rPr>
          <w:rFonts w:ascii="Arial" w:hAnsi="Arial" w:cs="Arial"/>
          <w:sz w:val="18"/>
          <w:szCs w:val="18"/>
        </w:rPr>
        <w:t xml:space="preserve"> M. Mbangi 040 609 6424</w:t>
      </w:r>
      <w:r w:rsidR="00E27685">
        <w:rPr>
          <w:rFonts w:ascii="Arial" w:hAnsi="Arial" w:cs="Arial"/>
          <w:sz w:val="18"/>
          <w:szCs w:val="18"/>
        </w:rPr>
        <w:t>/ 64</w:t>
      </w:r>
      <w:r w:rsidR="00C36441">
        <w:rPr>
          <w:rFonts w:ascii="Arial" w:hAnsi="Arial" w:cs="Arial"/>
          <w:sz w:val="18"/>
          <w:szCs w:val="18"/>
        </w:rPr>
        <w:t>43</w:t>
      </w:r>
      <w:r w:rsidR="00E27685">
        <w:rPr>
          <w:rFonts w:ascii="Arial" w:hAnsi="Arial" w:cs="Arial"/>
          <w:sz w:val="18"/>
          <w:szCs w:val="18"/>
        </w:rPr>
        <w:t>.</w:t>
      </w:r>
    </w:p>
    <w:p w:rsidR="00070086" w:rsidRDefault="00070086" w:rsidP="00070086">
      <w:pPr>
        <w:jc w:val="both"/>
        <w:rPr>
          <w:rFonts w:ascii="Arial" w:hAnsi="Arial" w:cs="Arial"/>
          <w:b/>
          <w:sz w:val="18"/>
          <w:szCs w:val="18"/>
        </w:rPr>
      </w:pPr>
      <w:r w:rsidRPr="00E27685">
        <w:rPr>
          <w:rFonts w:ascii="Arial Black" w:hAnsi="Arial Black" w:cs="Arial"/>
          <w:b/>
          <w:sz w:val="18"/>
          <w:szCs w:val="18"/>
          <w:u w:val="single"/>
        </w:rPr>
        <w:t>Closing date</w:t>
      </w:r>
      <w:r w:rsidRPr="00E86A8F">
        <w:rPr>
          <w:rFonts w:ascii="Arial" w:hAnsi="Arial" w:cs="Arial"/>
          <w:b/>
          <w:sz w:val="18"/>
          <w:szCs w:val="18"/>
        </w:rPr>
        <w:t xml:space="preserve">: </w:t>
      </w:r>
      <w:r w:rsidR="00E27685">
        <w:rPr>
          <w:rFonts w:ascii="Arial" w:hAnsi="Arial" w:cs="Arial"/>
          <w:b/>
          <w:sz w:val="18"/>
          <w:szCs w:val="18"/>
        </w:rPr>
        <w:t>21 September 2018 @ 15h00.</w:t>
      </w:r>
      <w:r w:rsidR="002D58FA">
        <w:rPr>
          <w:rFonts w:ascii="Arial" w:hAnsi="Arial" w:cs="Arial"/>
          <w:b/>
          <w:sz w:val="18"/>
          <w:szCs w:val="18"/>
        </w:rPr>
        <w:t xml:space="preserve"> </w:t>
      </w:r>
    </w:p>
    <w:p w:rsidR="00E27685" w:rsidRDefault="00E27685" w:rsidP="00193DE4">
      <w:pPr>
        <w:spacing w:after="0"/>
        <w:jc w:val="both"/>
        <w:rPr>
          <w:rFonts w:ascii="Arial" w:hAnsi="Arial" w:cs="Arial"/>
          <w:sz w:val="18"/>
          <w:szCs w:val="18"/>
        </w:rPr>
      </w:pPr>
    </w:p>
    <w:p w:rsidR="006444B1" w:rsidRDefault="006444B1" w:rsidP="006444B1">
      <w:pPr>
        <w:spacing w:after="0" w:line="240" w:lineRule="auto"/>
        <w:contextualSpacing/>
        <w:jc w:val="center"/>
        <w:rPr>
          <w:rFonts w:ascii="Arial Black" w:hAnsi="Arial Black" w:cs="Arial"/>
          <w:b/>
          <w:bCs/>
          <w:sz w:val="20"/>
          <w:szCs w:val="20"/>
        </w:rPr>
      </w:pPr>
      <w:r w:rsidRPr="00072D2E">
        <w:rPr>
          <w:rFonts w:ascii="Arial Black" w:hAnsi="Arial Black" w:cs="Arial"/>
          <w:b/>
          <w:bCs/>
          <w:sz w:val="20"/>
          <w:szCs w:val="20"/>
        </w:rPr>
        <w:t>DEPUTY DIRECTOR: MIS REPORTING</w:t>
      </w:r>
    </w:p>
    <w:p w:rsidR="006444B1" w:rsidRPr="006444B1" w:rsidRDefault="006444B1" w:rsidP="006444B1">
      <w:pPr>
        <w:spacing w:after="0" w:line="240" w:lineRule="auto"/>
        <w:contextualSpacing/>
        <w:jc w:val="center"/>
        <w:rPr>
          <w:rFonts w:asciiTheme="minorHAnsi" w:hAnsiTheme="minorHAnsi" w:cs="Arial"/>
          <w:b/>
          <w:i/>
          <w:sz w:val="20"/>
          <w:szCs w:val="20"/>
        </w:rPr>
      </w:pPr>
      <w:r w:rsidRPr="006444B1">
        <w:rPr>
          <w:rFonts w:asciiTheme="minorHAnsi" w:hAnsiTheme="minorHAnsi" w:cs="Arial"/>
          <w:b/>
          <w:i/>
          <w:sz w:val="20"/>
          <w:szCs w:val="20"/>
        </w:rPr>
        <w:t>Ref. OTP 02/09/2018</w:t>
      </w:r>
    </w:p>
    <w:p w:rsidR="006444B1" w:rsidRDefault="006444B1" w:rsidP="006444B1">
      <w:pPr>
        <w:spacing w:after="0" w:line="240" w:lineRule="auto"/>
        <w:contextualSpacing/>
        <w:jc w:val="center"/>
        <w:rPr>
          <w:rFonts w:cs="Arial"/>
          <w:b/>
          <w:i/>
          <w:sz w:val="20"/>
          <w:szCs w:val="20"/>
        </w:rPr>
      </w:pPr>
      <w:r w:rsidRPr="006444B1">
        <w:rPr>
          <w:rFonts w:cs="Arial"/>
          <w:b/>
          <w:i/>
          <w:sz w:val="20"/>
          <w:szCs w:val="20"/>
        </w:rPr>
        <w:t>Salary Range: R697 011. 00 – R821 052.00 per Annum (Level 11)</w:t>
      </w:r>
      <w:r>
        <w:rPr>
          <w:rFonts w:cs="Arial"/>
          <w:b/>
          <w:i/>
          <w:sz w:val="20"/>
          <w:szCs w:val="20"/>
        </w:rPr>
        <w:t>.</w:t>
      </w:r>
    </w:p>
    <w:p w:rsidR="006444B1" w:rsidRPr="006444B1" w:rsidRDefault="006444B1" w:rsidP="006444B1">
      <w:pPr>
        <w:spacing w:after="0" w:line="240" w:lineRule="auto"/>
        <w:contextualSpacing/>
        <w:jc w:val="center"/>
        <w:rPr>
          <w:rFonts w:cs="Arial"/>
          <w:b/>
          <w:i/>
          <w:color w:val="FF0000"/>
          <w:sz w:val="20"/>
          <w:szCs w:val="20"/>
        </w:rPr>
      </w:pPr>
    </w:p>
    <w:p w:rsidR="006444B1" w:rsidRPr="006444B1" w:rsidRDefault="006444B1" w:rsidP="006444B1">
      <w:pPr>
        <w:spacing w:after="0"/>
        <w:contextualSpacing/>
        <w:jc w:val="both"/>
        <w:rPr>
          <w:rFonts w:ascii="Arial" w:eastAsia="Times New Roman" w:hAnsi="Arial" w:cs="Arial"/>
          <w:sz w:val="18"/>
          <w:szCs w:val="18"/>
          <w:lang w:eastAsia="en-ZA"/>
        </w:rPr>
      </w:pPr>
      <w:r w:rsidRPr="006444B1">
        <w:rPr>
          <w:rFonts w:ascii="Arial Black" w:eastAsia="Times New Roman" w:hAnsi="Arial Black" w:cs="Arial"/>
          <w:b/>
          <w:bCs/>
          <w:sz w:val="18"/>
          <w:szCs w:val="18"/>
          <w:u w:val="single"/>
          <w:lang w:val="en-GB" w:eastAsia="en-ZA"/>
        </w:rPr>
        <w:t>Minimum Requirements</w:t>
      </w:r>
      <w:r w:rsidRPr="006444B1">
        <w:rPr>
          <w:rFonts w:ascii="Arial" w:eastAsia="Times New Roman" w:hAnsi="Arial" w:cs="Arial"/>
          <w:bCs/>
          <w:sz w:val="18"/>
          <w:szCs w:val="18"/>
        </w:rPr>
        <w:t>:</w:t>
      </w:r>
      <w:r w:rsidRPr="006444B1">
        <w:rPr>
          <w:rFonts w:ascii="Arial" w:hAnsi="Arial" w:cs="Arial"/>
          <w:sz w:val="18"/>
          <w:szCs w:val="18"/>
        </w:rPr>
        <w:t xml:space="preserve"> </w:t>
      </w:r>
      <w:r w:rsidRPr="006444B1">
        <w:rPr>
          <w:rFonts w:ascii="Arial" w:eastAsia="Times New Roman" w:hAnsi="Arial" w:cs="Arial"/>
          <w:sz w:val="18"/>
          <w:szCs w:val="18"/>
          <w:lang w:eastAsia="en-ZA"/>
        </w:rPr>
        <w:t>NQF level 7 degree or advanced diploma as recognized by SAQA IN Human Resource Management or any other related field, with minimum of three (3) years’ experience as an Assistant Director in similar environment.</w:t>
      </w:r>
    </w:p>
    <w:p w:rsidR="006444B1" w:rsidRPr="004F49C2" w:rsidRDefault="006444B1" w:rsidP="006444B1">
      <w:pPr>
        <w:spacing w:after="0"/>
        <w:contextualSpacing/>
        <w:jc w:val="both"/>
        <w:rPr>
          <w:rFonts w:ascii="Arial" w:eastAsia="Times New Roman" w:hAnsi="Arial" w:cs="Arial"/>
          <w:sz w:val="18"/>
          <w:szCs w:val="18"/>
          <w:lang w:eastAsia="en-ZA"/>
        </w:rPr>
      </w:pPr>
      <w:r w:rsidRPr="00E86A8F">
        <w:rPr>
          <w:rFonts w:ascii="Arial Black" w:hAnsi="Arial Black" w:cs="Arial"/>
          <w:b/>
          <w:bCs/>
          <w:sz w:val="20"/>
          <w:szCs w:val="20"/>
          <w:u w:val="single"/>
          <w:lang w:val="en-GB"/>
        </w:rPr>
        <w:t>Key Responsibilities:</w:t>
      </w:r>
      <w:r w:rsidRPr="0074156E">
        <w:rPr>
          <w:rFonts w:ascii="Arial" w:hAnsi="Arial" w:cs="Arial"/>
        </w:rPr>
        <w:t xml:space="preserve"> </w:t>
      </w:r>
      <w:r w:rsidRPr="002D5CB8">
        <w:rPr>
          <w:rFonts w:ascii="Arial" w:eastAsia="Times New Roman" w:hAnsi="Arial" w:cs="Arial"/>
          <w:sz w:val="18"/>
          <w:szCs w:val="18"/>
          <w:lang w:eastAsia="en-ZA"/>
        </w:rPr>
        <w:t>Manage and monitor the integrity and credibility of HR information in provincial departments. Guide provincial departments in the implementation of interventions to improve the integrity of HRIMS</w:t>
      </w:r>
      <w:r>
        <w:rPr>
          <w:rFonts w:ascii="Arial" w:hAnsi="Arial" w:cs="Arial"/>
        </w:rPr>
        <w:t xml:space="preserve">. </w:t>
      </w:r>
      <w:r w:rsidRPr="004F49C2">
        <w:rPr>
          <w:rFonts w:ascii="Arial" w:eastAsia="Times New Roman" w:hAnsi="Arial" w:cs="Arial"/>
          <w:sz w:val="18"/>
          <w:szCs w:val="18"/>
          <w:lang w:eastAsia="en-ZA"/>
        </w:rPr>
        <w:t>Monitor the implementation of audit improvement Plans relating to HRM matters. Facilitate and coordinate support to provincial departments where required. Manage the accolated resources of the sub-directorate in line with legislative and departmental policy directives and comply with corporate governance and planning imperatives</w:t>
      </w:r>
    </w:p>
    <w:p w:rsidR="006444B1" w:rsidRDefault="006444B1" w:rsidP="00E27685">
      <w:pPr>
        <w:tabs>
          <w:tab w:val="left" w:pos="0"/>
        </w:tabs>
        <w:contextualSpacing/>
        <w:rPr>
          <w:rFonts w:ascii="Arial Black" w:hAnsi="Arial Black" w:cs="Arial"/>
          <w:b/>
          <w:bCs/>
          <w:u w:val="single"/>
        </w:rPr>
      </w:pPr>
    </w:p>
    <w:p w:rsidR="00E27685" w:rsidRPr="009408C5" w:rsidRDefault="00E27685" w:rsidP="00E27685">
      <w:pPr>
        <w:tabs>
          <w:tab w:val="left" w:pos="0"/>
        </w:tabs>
        <w:contextualSpacing/>
        <w:rPr>
          <w:rFonts w:ascii="Arial Black" w:hAnsi="Arial Black" w:cs="Arial"/>
          <w:b/>
          <w:bCs/>
        </w:rPr>
      </w:pPr>
      <w:r w:rsidRPr="009408C5">
        <w:rPr>
          <w:rFonts w:ascii="Arial Black" w:hAnsi="Arial Black" w:cs="Arial"/>
          <w:b/>
          <w:bCs/>
          <w:u w:val="single"/>
        </w:rPr>
        <w:t>Closing Date:</w:t>
      </w:r>
      <w:r w:rsidRPr="009408C5">
        <w:rPr>
          <w:rFonts w:ascii="Arial Black" w:hAnsi="Arial Black" w:cs="Arial"/>
          <w:b/>
          <w:bCs/>
        </w:rPr>
        <w:t xml:space="preserve"> </w:t>
      </w:r>
      <w:r>
        <w:rPr>
          <w:rFonts w:ascii="Arial Black" w:hAnsi="Arial Black" w:cs="Arial"/>
          <w:b/>
          <w:bCs/>
          <w:u w:val="single"/>
        </w:rPr>
        <w:t>21</w:t>
      </w:r>
      <w:r w:rsidRPr="00A56E78">
        <w:rPr>
          <w:rFonts w:ascii="Arial Black" w:hAnsi="Arial Black" w:cs="Arial"/>
          <w:b/>
          <w:bCs/>
          <w:u w:val="single"/>
        </w:rPr>
        <w:t xml:space="preserve"> </w:t>
      </w:r>
      <w:r>
        <w:rPr>
          <w:rFonts w:ascii="Arial Black" w:hAnsi="Arial Black" w:cs="Arial"/>
          <w:b/>
          <w:bCs/>
          <w:u w:val="single"/>
        </w:rPr>
        <w:t xml:space="preserve">SEPTEMBER </w:t>
      </w:r>
      <w:r w:rsidRPr="00A56E78">
        <w:rPr>
          <w:rFonts w:ascii="Arial Black" w:hAnsi="Arial Black" w:cs="Arial"/>
          <w:b/>
          <w:bCs/>
          <w:u w:val="single"/>
        </w:rPr>
        <w:t>2018</w:t>
      </w:r>
      <w:r>
        <w:rPr>
          <w:rFonts w:ascii="Arial Black" w:hAnsi="Arial Black" w:cs="Arial"/>
          <w:b/>
          <w:bCs/>
          <w:u w:val="single"/>
        </w:rPr>
        <w:t xml:space="preserve"> @15HOO</w:t>
      </w:r>
      <w:r w:rsidR="006444B1">
        <w:rPr>
          <w:rFonts w:ascii="Arial Black" w:hAnsi="Arial Black" w:cs="Arial"/>
          <w:b/>
          <w:bCs/>
          <w:u w:val="single"/>
        </w:rPr>
        <w:t>.</w:t>
      </w:r>
    </w:p>
    <w:p w:rsidR="00E27685" w:rsidRPr="009408C5" w:rsidRDefault="00E27685" w:rsidP="00E27685">
      <w:pPr>
        <w:tabs>
          <w:tab w:val="left" w:pos="0"/>
        </w:tabs>
        <w:contextualSpacing/>
        <w:rPr>
          <w:rFonts w:ascii="Arial Black" w:hAnsi="Arial Black" w:cs="Arial"/>
          <w:b/>
          <w:bCs/>
        </w:rPr>
      </w:pPr>
    </w:p>
    <w:p w:rsidR="00E27685" w:rsidRDefault="00E27685" w:rsidP="00E27685">
      <w:pPr>
        <w:contextualSpacing/>
        <w:rPr>
          <w:rFonts w:ascii="Trebuchet MS" w:hAnsi="Trebuchet MS" w:cs="Arial"/>
          <w:b/>
          <w:sz w:val="20"/>
          <w:szCs w:val="20"/>
        </w:rPr>
      </w:pPr>
      <w:r w:rsidRPr="00EB5A12">
        <w:rPr>
          <w:rFonts w:ascii="Trebuchet MS" w:hAnsi="Trebuchet MS" w:cs="Arial"/>
          <w:b/>
          <w:sz w:val="20"/>
          <w:szCs w:val="20"/>
        </w:rPr>
        <w:t xml:space="preserve">APPLICATIONS RECEIVED AFTER CLOSING DATE WILL NOT BE CONSIDERED. </w:t>
      </w:r>
    </w:p>
    <w:p w:rsidR="00E27685" w:rsidRPr="0040704A" w:rsidRDefault="00E27685" w:rsidP="00E27685">
      <w:pPr>
        <w:tabs>
          <w:tab w:val="left" w:pos="142"/>
        </w:tabs>
        <w:autoSpaceDE w:val="0"/>
        <w:autoSpaceDN w:val="0"/>
        <w:adjustRightInd w:val="0"/>
        <w:spacing w:line="161" w:lineRule="atLeast"/>
        <w:contextualSpacing/>
        <w:rPr>
          <w:rFonts w:ascii="Arial Black" w:eastAsia="Calibri" w:hAnsi="Arial Black" w:cs="Myriad Pro"/>
          <w:color w:val="0070C0"/>
          <w:sz w:val="20"/>
          <w:szCs w:val="20"/>
        </w:rPr>
      </w:pPr>
      <w:r w:rsidRPr="0040704A">
        <w:rPr>
          <w:rFonts w:ascii="Trebuchet MS" w:eastAsia="Calibri" w:hAnsi="Trebuchet MS" w:cs="Myriad Pro"/>
          <w:color w:val="000000"/>
          <w:sz w:val="20"/>
          <w:szCs w:val="20"/>
        </w:rPr>
        <w:t xml:space="preserve">TO OBTAIN MORE INFORMATION ON REQUIREMENTS AND FUNCTIONS: visit </w:t>
      </w:r>
      <w:r w:rsidRPr="0040704A">
        <w:rPr>
          <w:rFonts w:ascii="Arial Black" w:eastAsia="Calibri" w:hAnsi="Arial Black" w:cs="Myriad Pro"/>
          <w:b/>
          <w:i/>
          <w:color w:val="0070C0"/>
          <w:sz w:val="20"/>
          <w:szCs w:val="20"/>
          <w:u w:val="single"/>
        </w:rPr>
        <w:t>www.ecprov.gov.za</w:t>
      </w:r>
      <w:r w:rsidRPr="0040704A">
        <w:rPr>
          <w:rFonts w:ascii="Arial Black" w:eastAsia="Calibri" w:hAnsi="Arial Black" w:cs="Myriad Pro"/>
          <w:b/>
          <w:color w:val="0070C0"/>
          <w:sz w:val="20"/>
          <w:szCs w:val="20"/>
        </w:rPr>
        <w:t xml:space="preserve"> </w:t>
      </w:r>
      <w:r w:rsidRPr="0040704A">
        <w:rPr>
          <w:rFonts w:ascii="Arial Black" w:eastAsia="Calibri" w:hAnsi="Arial Black" w:cs="Myriad Pro"/>
          <w:color w:val="000000"/>
          <w:sz w:val="20"/>
          <w:szCs w:val="20"/>
        </w:rPr>
        <w:t xml:space="preserve">or </w:t>
      </w:r>
      <w:r w:rsidRPr="0040704A">
        <w:rPr>
          <w:rFonts w:ascii="Arial Black" w:eastAsia="Calibri" w:hAnsi="Arial Black" w:cs="Myriad Pro"/>
          <w:b/>
          <w:i/>
          <w:color w:val="0070C0"/>
          <w:sz w:val="20"/>
          <w:szCs w:val="20"/>
          <w:u w:val="single"/>
        </w:rPr>
        <w:t>www.dpsa.gov.za</w:t>
      </w:r>
      <w:r w:rsidRPr="0040704A">
        <w:rPr>
          <w:rFonts w:ascii="Arial Black" w:eastAsia="Calibri" w:hAnsi="Arial Black" w:cs="Myriad Pro"/>
          <w:color w:val="0070C0"/>
          <w:sz w:val="20"/>
          <w:szCs w:val="20"/>
        </w:rPr>
        <w:t xml:space="preserve"> </w:t>
      </w:r>
      <w:r w:rsidRPr="0040704A">
        <w:rPr>
          <w:rFonts w:ascii="Arial Black" w:eastAsia="Calibri" w:hAnsi="Arial Black" w:cs="Myriad Pro"/>
          <w:color w:val="000000"/>
          <w:sz w:val="20"/>
          <w:szCs w:val="20"/>
        </w:rPr>
        <w:t xml:space="preserve">or </w:t>
      </w:r>
      <w:hyperlink r:id="rId10" w:history="1">
        <w:r w:rsidRPr="0040704A">
          <w:rPr>
            <w:rFonts w:ascii="Arial Black" w:eastAsia="Calibri" w:hAnsi="Arial Black" w:cs="Myriad Pro"/>
            <w:b/>
            <w:i/>
            <w:color w:val="0070C0"/>
            <w:sz w:val="20"/>
            <w:szCs w:val="20"/>
            <w:u w:val="single"/>
          </w:rPr>
          <w:t>www.ecdpw.gov.za</w:t>
        </w:r>
      </w:hyperlink>
      <w:r w:rsidRPr="0040704A">
        <w:rPr>
          <w:rFonts w:ascii="Arial Black" w:eastAsia="Calibri" w:hAnsi="Arial Black" w:cs="Myriad Pro"/>
          <w:color w:val="0070C0"/>
          <w:sz w:val="20"/>
          <w:szCs w:val="20"/>
        </w:rPr>
        <w:t xml:space="preserve"> </w:t>
      </w:r>
    </w:p>
    <w:p w:rsidR="00E27685" w:rsidRPr="0040704A" w:rsidRDefault="00E27685" w:rsidP="00E27685">
      <w:pPr>
        <w:tabs>
          <w:tab w:val="left" w:pos="142"/>
        </w:tabs>
        <w:autoSpaceDE w:val="0"/>
        <w:autoSpaceDN w:val="0"/>
        <w:adjustRightInd w:val="0"/>
        <w:spacing w:line="161" w:lineRule="atLeast"/>
        <w:contextualSpacing/>
        <w:rPr>
          <w:rFonts w:ascii="Trebuchet MS" w:eastAsia="Calibri" w:hAnsi="Trebuchet MS" w:cs="Myriad Pro"/>
          <w:b/>
          <w:color w:val="000000"/>
          <w:sz w:val="20"/>
          <w:szCs w:val="20"/>
        </w:rPr>
      </w:pPr>
      <w:r w:rsidRPr="0040704A">
        <w:rPr>
          <w:rFonts w:ascii="Trebuchet MS" w:eastAsia="Calibri" w:hAnsi="Trebuchet MS" w:cs="Myriad Pro"/>
          <w:b/>
          <w:color w:val="000000"/>
          <w:sz w:val="20"/>
          <w:szCs w:val="20"/>
        </w:rPr>
        <w:t xml:space="preserve">Applications can be forwarded through one of the following options: </w:t>
      </w:r>
    </w:p>
    <w:p w:rsidR="00E27685" w:rsidRPr="0040704A" w:rsidRDefault="00E27685" w:rsidP="00E27685">
      <w:pPr>
        <w:tabs>
          <w:tab w:val="left" w:pos="142"/>
        </w:tabs>
        <w:autoSpaceDE w:val="0"/>
        <w:autoSpaceDN w:val="0"/>
        <w:adjustRightInd w:val="0"/>
        <w:spacing w:line="161" w:lineRule="atLeast"/>
        <w:contextualSpacing/>
        <w:rPr>
          <w:rFonts w:ascii="Trebuchet MS" w:eastAsia="Calibri" w:hAnsi="Trebuchet MS" w:cs="Myriad Pro"/>
          <w:b/>
          <w:color w:val="000000"/>
          <w:sz w:val="20"/>
          <w:szCs w:val="20"/>
        </w:rPr>
      </w:pPr>
    </w:p>
    <w:p w:rsidR="00E27685" w:rsidRPr="00A04141" w:rsidRDefault="00E27685" w:rsidP="00E27685">
      <w:pPr>
        <w:tabs>
          <w:tab w:val="left" w:pos="142"/>
        </w:tabs>
        <w:autoSpaceDE w:val="0"/>
        <w:autoSpaceDN w:val="0"/>
        <w:adjustRightInd w:val="0"/>
        <w:spacing w:line="161" w:lineRule="atLeast"/>
        <w:contextualSpacing/>
        <w:rPr>
          <w:rFonts w:ascii="Comic Sans MS" w:eastAsia="Calibri" w:hAnsi="Comic Sans MS" w:cs="Myriad Pro"/>
          <w:b/>
          <w:color w:val="000000"/>
          <w:sz w:val="16"/>
          <w:szCs w:val="16"/>
        </w:rPr>
      </w:pPr>
    </w:p>
    <w:p w:rsidR="00E27685" w:rsidRPr="00A04141" w:rsidRDefault="00E27685" w:rsidP="00E27685">
      <w:pPr>
        <w:tabs>
          <w:tab w:val="left" w:pos="142"/>
        </w:tabs>
        <w:autoSpaceDE w:val="0"/>
        <w:autoSpaceDN w:val="0"/>
        <w:adjustRightInd w:val="0"/>
        <w:spacing w:line="161" w:lineRule="atLeast"/>
        <w:contextualSpacing/>
        <w:jc w:val="center"/>
        <w:rPr>
          <w:rFonts w:ascii="Comic Sans MS" w:eastAsia="Calibri" w:hAnsi="Comic Sans MS" w:cs="Myriad Pro"/>
          <w:b/>
          <w:color w:val="000000"/>
          <w:sz w:val="20"/>
          <w:szCs w:val="20"/>
          <w:u w:val="single"/>
        </w:rPr>
      </w:pPr>
      <w:r>
        <w:rPr>
          <w:rFonts w:ascii="Comic Sans MS" w:eastAsia="Calibri" w:hAnsi="Comic Sans MS" w:cs="Myriad Pro"/>
          <w:b/>
          <w:color w:val="000000"/>
          <w:sz w:val="20"/>
          <w:szCs w:val="20"/>
          <w:highlight w:val="lightGray"/>
          <w:u w:val="single"/>
        </w:rPr>
        <w:t xml:space="preserve">FOR THE OFFICE OF THE PREMIER AND </w:t>
      </w:r>
      <w:r w:rsidRPr="00A56E78">
        <w:rPr>
          <w:rFonts w:ascii="Comic Sans MS" w:eastAsia="Calibri" w:hAnsi="Comic Sans MS" w:cs="Myriad Pro"/>
          <w:b/>
          <w:color w:val="000000"/>
          <w:sz w:val="20"/>
          <w:szCs w:val="20"/>
          <w:highlight w:val="lightGray"/>
          <w:u w:val="single"/>
        </w:rPr>
        <w:t>RURAL DEVELOPMENT &amp; AGRARIAN REFORM</w:t>
      </w:r>
      <w:r>
        <w:rPr>
          <w:rFonts w:ascii="Comic Sans MS" w:eastAsia="Calibri" w:hAnsi="Comic Sans MS" w:cs="Myriad Pro"/>
          <w:b/>
          <w:color w:val="000000"/>
          <w:sz w:val="20"/>
          <w:szCs w:val="20"/>
          <w:u w:val="single"/>
        </w:rPr>
        <w:t>.</w:t>
      </w:r>
    </w:p>
    <w:p w:rsidR="00E27685" w:rsidRPr="00A04141" w:rsidRDefault="00E27685" w:rsidP="00E27685">
      <w:pPr>
        <w:tabs>
          <w:tab w:val="left" w:pos="142"/>
        </w:tabs>
        <w:autoSpaceDE w:val="0"/>
        <w:autoSpaceDN w:val="0"/>
        <w:adjustRightInd w:val="0"/>
        <w:spacing w:line="161" w:lineRule="atLeast"/>
        <w:contextualSpacing/>
        <w:rPr>
          <w:rFonts w:ascii="Comic Sans MS" w:eastAsia="Calibri" w:hAnsi="Comic Sans MS" w:cs="Myriad Pro"/>
          <w:color w:val="000000"/>
          <w:sz w:val="20"/>
          <w:szCs w:val="20"/>
        </w:rPr>
      </w:pPr>
      <w:r w:rsidRPr="002D58FA">
        <w:rPr>
          <w:rFonts w:ascii="Arial Black" w:eastAsia="Calibri" w:hAnsi="Arial Black" w:cs="Myriad Pro"/>
          <w:color w:val="000000"/>
          <w:sz w:val="20"/>
          <w:szCs w:val="20"/>
          <w:u w:val="single"/>
        </w:rPr>
        <w:t>Hand Delivery</w:t>
      </w:r>
      <w:r>
        <w:rPr>
          <w:rFonts w:ascii="Comic Sans MS" w:eastAsia="Calibri" w:hAnsi="Comic Sans MS" w:cs="Myriad Pro"/>
          <w:color w:val="000000"/>
          <w:sz w:val="20"/>
          <w:szCs w:val="20"/>
        </w:rPr>
        <w:t>: Room 1043</w:t>
      </w:r>
      <w:r w:rsidRPr="00A04141">
        <w:rPr>
          <w:rFonts w:ascii="Comic Sans MS" w:eastAsia="Calibri" w:hAnsi="Comic Sans MS" w:cs="Myriad Pro"/>
          <w:color w:val="000000"/>
          <w:sz w:val="20"/>
          <w:szCs w:val="20"/>
        </w:rPr>
        <w:t>, First Floor, Office of the Premier Building, Independence Avenue, Bhisho.</w:t>
      </w:r>
    </w:p>
    <w:p w:rsidR="00E27685" w:rsidRPr="00A04141" w:rsidRDefault="00E27685" w:rsidP="00E27685">
      <w:pPr>
        <w:pBdr>
          <w:bottom w:val="single" w:sz="12" w:space="1" w:color="auto"/>
        </w:pBdr>
        <w:tabs>
          <w:tab w:val="left" w:pos="142"/>
        </w:tabs>
        <w:autoSpaceDE w:val="0"/>
        <w:autoSpaceDN w:val="0"/>
        <w:adjustRightInd w:val="0"/>
        <w:spacing w:line="161" w:lineRule="atLeast"/>
        <w:contextualSpacing/>
        <w:rPr>
          <w:rFonts w:ascii="Comic Sans MS" w:eastAsia="Calibri" w:hAnsi="Comic Sans MS" w:cs="Myriad Pro"/>
          <w:color w:val="000000"/>
          <w:sz w:val="20"/>
          <w:szCs w:val="20"/>
        </w:rPr>
      </w:pPr>
      <w:r w:rsidRPr="002D58FA">
        <w:rPr>
          <w:rFonts w:ascii="Arial Black" w:eastAsia="Calibri" w:hAnsi="Arial Black" w:cs="Myriad Pro"/>
          <w:b/>
          <w:color w:val="000000"/>
          <w:sz w:val="20"/>
          <w:szCs w:val="20"/>
        </w:rPr>
        <w:t>Post to</w:t>
      </w:r>
      <w:r w:rsidRPr="00A04141">
        <w:rPr>
          <w:rFonts w:ascii="Comic Sans MS" w:eastAsia="Calibri" w:hAnsi="Comic Sans MS" w:cs="Myriad Pro"/>
          <w:color w:val="000000"/>
          <w:sz w:val="20"/>
          <w:szCs w:val="20"/>
        </w:rPr>
        <w:t>: The Recruitment Centre, Office of the Premier, Private Bag X0047, Bhisho, 5605. Enquiries: Mr. M. Mbangi at (040) 609 6</w:t>
      </w:r>
      <w:r>
        <w:rPr>
          <w:rFonts w:ascii="Comic Sans MS" w:eastAsia="Calibri" w:hAnsi="Comic Sans MS" w:cs="Myriad Pro"/>
          <w:color w:val="000000"/>
          <w:sz w:val="20"/>
          <w:szCs w:val="20"/>
        </w:rPr>
        <w:t>290</w:t>
      </w:r>
      <w:r w:rsidRPr="00A04141">
        <w:rPr>
          <w:rFonts w:ascii="Comic Sans MS" w:eastAsia="Calibri" w:hAnsi="Comic Sans MS" w:cs="Myriad Pro"/>
          <w:color w:val="000000"/>
          <w:sz w:val="20"/>
          <w:szCs w:val="20"/>
        </w:rPr>
        <w:t xml:space="preserve"> / 6</w:t>
      </w:r>
      <w:r>
        <w:rPr>
          <w:rFonts w:ascii="Comic Sans MS" w:eastAsia="Calibri" w:hAnsi="Comic Sans MS" w:cs="Myriad Pro"/>
          <w:color w:val="000000"/>
          <w:sz w:val="20"/>
          <w:szCs w:val="20"/>
        </w:rPr>
        <w:t>4</w:t>
      </w:r>
      <w:r w:rsidRPr="00A04141">
        <w:rPr>
          <w:rFonts w:ascii="Comic Sans MS" w:eastAsia="Calibri" w:hAnsi="Comic Sans MS" w:cs="Myriad Pro"/>
          <w:color w:val="000000"/>
          <w:sz w:val="20"/>
          <w:szCs w:val="20"/>
        </w:rPr>
        <w:t>24 / 62</w:t>
      </w:r>
      <w:r>
        <w:rPr>
          <w:rFonts w:ascii="Comic Sans MS" w:eastAsia="Calibri" w:hAnsi="Comic Sans MS" w:cs="Myriad Pro"/>
          <w:color w:val="000000"/>
          <w:sz w:val="20"/>
          <w:szCs w:val="20"/>
        </w:rPr>
        <w:t>48</w:t>
      </w:r>
    </w:p>
    <w:p w:rsidR="00E27685" w:rsidRDefault="00E27685" w:rsidP="00193DE4">
      <w:pPr>
        <w:spacing w:after="0"/>
        <w:jc w:val="both"/>
        <w:rPr>
          <w:rFonts w:ascii="Arial" w:hAnsi="Arial" w:cs="Arial"/>
          <w:sz w:val="18"/>
          <w:szCs w:val="18"/>
        </w:rPr>
      </w:pPr>
    </w:p>
    <w:p w:rsidR="00E27685" w:rsidRDefault="00E27685" w:rsidP="00193DE4">
      <w:pPr>
        <w:spacing w:after="0"/>
        <w:jc w:val="both"/>
        <w:rPr>
          <w:rFonts w:ascii="Arial" w:hAnsi="Arial" w:cs="Arial"/>
          <w:sz w:val="18"/>
          <w:szCs w:val="18"/>
        </w:rPr>
      </w:pPr>
    </w:p>
    <w:p w:rsidR="00E27685" w:rsidRDefault="00E27685" w:rsidP="00193DE4">
      <w:pPr>
        <w:spacing w:after="0"/>
        <w:jc w:val="both"/>
        <w:rPr>
          <w:rFonts w:ascii="Arial" w:hAnsi="Arial" w:cs="Arial"/>
          <w:color w:val="000000" w:themeColor="text1"/>
          <w:sz w:val="18"/>
          <w:szCs w:val="18"/>
          <w:lang w:val="en-US"/>
        </w:rPr>
      </w:pPr>
    </w:p>
    <w:p w:rsidR="000C1631" w:rsidRDefault="000C1631" w:rsidP="00070086">
      <w:pPr>
        <w:autoSpaceDE w:val="0"/>
        <w:autoSpaceDN w:val="0"/>
        <w:adjustRightInd w:val="0"/>
        <w:spacing w:before="120" w:after="120" w:line="240" w:lineRule="auto"/>
        <w:jc w:val="center"/>
        <w:rPr>
          <w:rFonts w:ascii="Arial Black" w:eastAsia="Calibri" w:hAnsi="Arial Black" w:cs="Arial"/>
          <w:b/>
          <w:sz w:val="20"/>
          <w:szCs w:val="20"/>
          <w:u w:val="single"/>
        </w:rPr>
      </w:pPr>
      <w:r w:rsidRPr="000B0632">
        <w:rPr>
          <w:rFonts w:ascii="Arial" w:hAnsi="Arial" w:cs="Arial"/>
          <w:noProof/>
          <w:sz w:val="20"/>
          <w:szCs w:val="20"/>
          <w:lang w:eastAsia="en-ZA"/>
        </w:rPr>
        <w:drawing>
          <wp:inline distT="0" distB="0" distL="0" distR="0" wp14:anchorId="55339EAD" wp14:editId="385B4736">
            <wp:extent cx="302895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8950" cy="847725"/>
                    </a:xfrm>
                    <a:prstGeom prst="rect">
                      <a:avLst/>
                    </a:prstGeom>
                  </pic:spPr>
                </pic:pic>
              </a:graphicData>
            </a:graphic>
          </wp:inline>
        </w:drawing>
      </w:r>
    </w:p>
    <w:p w:rsidR="00281572" w:rsidRDefault="00281572" w:rsidP="00281572">
      <w:pPr>
        <w:autoSpaceDE w:val="0"/>
        <w:autoSpaceDN w:val="0"/>
        <w:adjustRightInd w:val="0"/>
        <w:spacing w:before="120" w:after="120" w:line="240" w:lineRule="auto"/>
        <w:ind w:left="1440"/>
        <w:jc w:val="both"/>
        <w:rPr>
          <w:rFonts w:ascii="Arial Black" w:eastAsia="Calibri" w:hAnsi="Arial Black" w:cs="Arial"/>
          <w:b/>
          <w:sz w:val="20"/>
          <w:szCs w:val="20"/>
          <w:u w:val="single"/>
        </w:rPr>
      </w:pPr>
      <w:r w:rsidRPr="001049D0">
        <w:rPr>
          <w:rFonts w:ascii="Arial Black" w:eastAsia="Cambria" w:hAnsi="Arial Black" w:cs="Times New Roman"/>
          <w:b/>
          <w:bCs/>
          <w:color w:val="C45911"/>
          <w:sz w:val="28"/>
          <w:szCs w:val="28"/>
          <w:lang w:val="en-US"/>
        </w:rPr>
        <w:t>EASTERN CAPE PROVINCIAL TREASURY</w:t>
      </w:r>
    </w:p>
    <w:p w:rsidR="00281572" w:rsidRDefault="00281572" w:rsidP="00281572">
      <w:pPr>
        <w:shd w:val="clear" w:color="auto" w:fill="FFFFFF"/>
        <w:spacing w:after="0" w:line="240" w:lineRule="auto"/>
        <w:contextualSpacing/>
        <w:jc w:val="both"/>
        <w:rPr>
          <w:rFonts w:ascii="Arial Black" w:eastAsia="Times New Roman" w:hAnsi="Arial Black" w:cs="Arial"/>
          <w:b/>
          <w:noProof/>
          <w:sz w:val="20"/>
          <w:szCs w:val="20"/>
          <w:lang w:val="en-GB" w:eastAsia="en-ZA"/>
        </w:rPr>
      </w:pPr>
      <w:r w:rsidRPr="00D3098E">
        <w:rPr>
          <w:rFonts w:ascii="Arial Black" w:eastAsia="Times New Roman" w:hAnsi="Arial Black" w:cs="Arial"/>
          <w:b/>
          <w:noProof/>
          <w:szCs w:val="20"/>
          <w:lang w:val="en-GB" w:eastAsia="en-ZA"/>
        </w:rPr>
        <w:t>2X FINANCIAL MANAGEMENT SPECIALISTS</w:t>
      </w:r>
      <w:r>
        <w:rPr>
          <w:rFonts w:ascii="Arial Black" w:eastAsia="Times New Roman" w:hAnsi="Arial Black" w:cs="Arial"/>
          <w:b/>
          <w:noProof/>
          <w:sz w:val="20"/>
          <w:szCs w:val="20"/>
          <w:lang w:val="en-GB" w:eastAsia="en-ZA"/>
        </w:rPr>
        <w:t xml:space="preserve">: </w:t>
      </w:r>
      <w:r w:rsidRPr="00BE502F">
        <w:rPr>
          <w:rFonts w:ascii="Arial Black" w:eastAsia="Times New Roman" w:hAnsi="Arial Black" w:cs="Arial"/>
          <w:b/>
          <w:noProof/>
          <w:sz w:val="20"/>
          <w:szCs w:val="20"/>
          <w:lang w:val="en-GB" w:eastAsia="en-ZA"/>
        </w:rPr>
        <w:t>T</w:t>
      </w:r>
      <w:r>
        <w:rPr>
          <w:rFonts w:ascii="Arial Black" w:eastAsia="Times New Roman" w:hAnsi="Arial Black" w:cs="Arial"/>
          <w:b/>
          <w:noProof/>
          <w:sz w:val="20"/>
          <w:szCs w:val="20"/>
          <w:lang w:val="en-GB" w:eastAsia="en-ZA"/>
        </w:rPr>
        <w:t>S</w:t>
      </w:r>
      <w:r w:rsidRPr="00BE502F">
        <w:rPr>
          <w:rFonts w:ascii="Arial Black" w:eastAsia="Times New Roman" w:hAnsi="Arial Black" w:cs="Arial"/>
          <w:b/>
          <w:noProof/>
          <w:sz w:val="20"/>
          <w:szCs w:val="20"/>
          <w:lang w:val="en-GB" w:eastAsia="en-ZA"/>
        </w:rPr>
        <w:t>U</w:t>
      </w:r>
      <w:r>
        <w:rPr>
          <w:rFonts w:ascii="Arial Black" w:eastAsia="Times New Roman" w:hAnsi="Arial Black" w:cs="Arial"/>
          <w:b/>
          <w:noProof/>
          <w:sz w:val="20"/>
          <w:szCs w:val="20"/>
          <w:lang w:val="en-GB" w:eastAsia="en-ZA"/>
        </w:rPr>
        <w:t xml:space="preserve"> (CONTRACT)</w:t>
      </w:r>
    </w:p>
    <w:p w:rsidR="00281572" w:rsidRPr="00D3098E" w:rsidRDefault="00281572" w:rsidP="00281572">
      <w:pPr>
        <w:shd w:val="clear" w:color="auto" w:fill="FFFFFF"/>
        <w:spacing w:after="0" w:line="240" w:lineRule="auto"/>
        <w:contextualSpacing/>
        <w:jc w:val="both"/>
        <w:rPr>
          <w:rFonts w:asciiTheme="minorHAnsi" w:eastAsia="Times New Roman" w:hAnsiTheme="minorHAnsi" w:cs="Arial"/>
          <w:b/>
          <w:bCs/>
          <w:i/>
          <w:iCs/>
          <w:sz w:val="20"/>
          <w:szCs w:val="20"/>
          <w:lang w:val="en-US"/>
        </w:rPr>
      </w:pPr>
      <w:r>
        <w:rPr>
          <w:rFonts w:ascii="Arial Black" w:eastAsia="Times New Roman" w:hAnsi="Arial Black" w:cs="Arial"/>
          <w:b/>
          <w:noProof/>
          <w:sz w:val="20"/>
          <w:szCs w:val="20"/>
          <w:lang w:val="en-GB" w:eastAsia="en-ZA"/>
        </w:rPr>
        <w:t xml:space="preserve">  </w:t>
      </w:r>
      <w:r w:rsidRPr="00D3098E">
        <w:rPr>
          <w:rFonts w:asciiTheme="minorHAnsi" w:eastAsia="Times New Roman" w:hAnsiTheme="minorHAnsi" w:cs="Arial"/>
          <w:b/>
          <w:i/>
          <w:noProof/>
          <w:sz w:val="20"/>
          <w:szCs w:val="20"/>
          <w:lang w:eastAsia="en-ZA"/>
        </w:rPr>
        <w:t>The salary scales applicable to this assignment are as follows (depending on expertise and experience in the field)</w:t>
      </w:r>
      <w:r>
        <w:rPr>
          <w:rFonts w:asciiTheme="minorHAnsi" w:eastAsia="Times New Roman" w:hAnsiTheme="minorHAnsi" w:cs="Arial"/>
          <w:b/>
          <w:i/>
          <w:noProof/>
          <w:sz w:val="20"/>
          <w:szCs w:val="20"/>
          <w:lang w:eastAsia="en-ZA"/>
        </w:rPr>
        <w:t xml:space="preserve"> </w:t>
      </w:r>
      <w:r w:rsidRPr="00D3098E">
        <w:rPr>
          <w:rFonts w:asciiTheme="minorHAnsi" w:eastAsia="Times New Roman" w:hAnsiTheme="minorHAnsi" w:cs="Arial"/>
          <w:b/>
          <w:bCs/>
          <w:i/>
          <w:iCs/>
          <w:sz w:val="20"/>
          <w:szCs w:val="20"/>
          <w:lang w:val="en-US"/>
        </w:rPr>
        <w:t xml:space="preserve">Salary Package: R697 011- R1189 338 per annum (Level 11-14) </w:t>
      </w:r>
    </w:p>
    <w:p w:rsidR="00281572" w:rsidRPr="00D3098E" w:rsidRDefault="00281572" w:rsidP="00281572">
      <w:pPr>
        <w:spacing w:after="0" w:line="240" w:lineRule="auto"/>
        <w:contextualSpacing/>
        <w:jc w:val="center"/>
        <w:rPr>
          <w:rFonts w:asciiTheme="minorHAnsi" w:eastAsia="Times New Roman" w:hAnsiTheme="minorHAnsi" w:cs="Arial"/>
          <w:b/>
          <w:bCs/>
          <w:i/>
          <w:iCs/>
          <w:sz w:val="20"/>
          <w:szCs w:val="20"/>
          <w:lang w:val="en-US"/>
        </w:rPr>
      </w:pPr>
      <w:r w:rsidRPr="00D3098E">
        <w:rPr>
          <w:rFonts w:asciiTheme="minorHAnsi" w:eastAsia="Times New Roman" w:hAnsiTheme="minorHAnsi" w:cs="Arial"/>
          <w:b/>
          <w:bCs/>
          <w:i/>
          <w:iCs/>
          <w:spacing w:val="-5"/>
          <w:sz w:val="20"/>
          <w:szCs w:val="20"/>
          <w:lang w:val="en-US"/>
        </w:rPr>
        <w:t> </w:t>
      </w:r>
      <w:r w:rsidRPr="00D3098E">
        <w:rPr>
          <w:rFonts w:asciiTheme="minorHAnsi" w:eastAsia="Times New Roman" w:hAnsiTheme="minorHAnsi" w:cs="Arial"/>
          <w:b/>
          <w:bCs/>
          <w:i/>
          <w:iCs/>
          <w:sz w:val="20"/>
          <w:szCs w:val="20"/>
          <w:lang w:val="en-US"/>
        </w:rPr>
        <w:t xml:space="preserve">(Ref. PT 01/09/2018) </w:t>
      </w:r>
    </w:p>
    <w:p w:rsidR="00281572" w:rsidRPr="00D3098E" w:rsidRDefault="00281572" w:rsidP="00281572">
      <w:pPr>
        <w:spacing w:after="0" w:line="240" w:lineRule="auto"/>
        <w:contextualSpacing/>
        <w:jc w:val="both"/>
        <w:rPr>
          <w:rFonts w:ascii="Arial" w:eastAsia="Calibri" w:hAnsi="Arial" w:cs="Arial"/>
          <w:b/>
          <w:i/>
          <w:sz w:val="18"/>
          <w:szCs w:val="18"/>
          <w:lang w:eastAsia="en-ZA"/>
        </w:rPr>
      </w:pPr>
      <w:r w:rsidRPr="00D3098E">
        <w:rPr>
          <w:rFonts w:ascii="Arial" w:eastAsia="Calibri" w:hAnsi="Arial" w:cs="Arial"/>
          <w:b/>
          <w:bCs/>
          <w:iCs/>
          <w:sz w:val="18"/>
          <w:szCs w:val="18"/>
          <w:u w:val="single"/>
          <w:lang w:val="en-US" w:eastAsia="en-ZA"/>
        </w:rPr>
        <w:t>CONTRACT PERIOD</w:t>
      </w:r>
      <w:r w:rsidRPr="00D74454">
        <w:rPr>
          <w:rFonts w:ascii="Arial" w:eastAsia="Calibri" w:hAnsi="Arial" w:cs="Arial"/>
          <w:b/>
          <w:bCs/>
          <w:iCs/>
          <w:sz w:val="18"/>
          <w:szCs w:val="18"/>
          <w:lang w:val="en-US" w:eastAsia="en-ZA"/>
        </w:rPr>
        <w:t xml:space="preserve">: </w:t>
      </w:r>
      <w:r w:rsidRPr="00D3098E">
        <w:rPr>
          <w:rFonts w:ascii="Arial" w:eastAsia="Calibri" w:hAnsi="Arial" w:cs="Arial"/>
          <w:b/>
          <w:bCs/>
          <w:i/>
          <w:iCs/>
          <w:sz w:val="18"/>
          <w:szCs w:val="18"/>
          <w:lang w:val="en-US" w:eastAsia="en-ZA"/>
        </w:rPr>
        <w:t>O</w:t>
      </w:r>
      <w:r w:rsidRPr="00D3098E">
        <w:rPr>
          <w:rFonts w:ascii="Arial" w:eastAsia="Calibri" w:hAnsi="Arial" w:cs="Arial"/>
          <w:b/>
          <w:i/>
          <w:sz w:val="18"/>
          <w:szCs w:val="18"/>
          <w:lang w:eastAsia="en-ZA"/>
        </w:rPr>
        <w:t>ne year, renewable every year up to three years based on performance (achievement of agreed targets).</w:t>
      </w:r>
    </w:p>
    <w:p w:rsidR="00281572" w:rsidRPr="00D3098E" w:rsidRDefault="00281572" w:rsidP="00281572">
      <w:pPr>
        <w:spacing w:after="0" w:line="240" w:lineRule="auto"/>
        <w:contextualSpacing/>
        <w:jc w:val="both"/>
        <w:rPr>
          <w:rFonts w:ascii="Arial" w:eastAsia="Calibri" w:hAnsi="Arial" w:cs="Arial"/>
          <w:b/>
          <w:bCs/>
          <w:i/>
          <w:iCs/>
          <w:sz w:val="18"/>
          <w:szCs w:val="18"/>
          <w:lang w:val="en-US" w:eastAsia="en-ZA"/>
        </w:rPr>
      </w:pPr>
    </w:p>
    <w:p w:rsidR="00281572" w:rsidRDefault="00281572" w:rsidP="00281572">
      <w:pPr>
        <w:spacing w:after="0" w:line="240" w:lineRule="auto"/>
        <w:contextualSpacing/>
        <w:jc w:val="both"/>
        <w:rPr>
          <w:rFonts w:ascii="Arial" w:eastAsia="Calibri" w:hAnsi="Arial" w:cs="Arial"/>
          <w:sz w:val="18"/>
          <w:szCs w:val="18"/>
          <w:lang w:eastAsia="en-ZA"/>
        </w:rPr>
      </w:pPr>
      <w:r w:rsidRPr="00D74454">
        <w:rPr>
          <w:rFonts w:ascii="Arial" w:eastAsia="Calibri" w:hAnsi="Arial" w:cs="Arial"/>
          <w:sz w:val="18"/>
          <w:szCs w:val="18"/>
          <w:lang w:eastAsia="en-ZA"/>
        </w:rPr>
        <w:t>EC Provincial Treasury has a mandate to support departments and municipalities towards a sustainable financial management maturity and is accordingly inviting applications from suitable candidates to act as Chief Financial Officers (CFO) Support in various departments and/or municipalities, based on the need of support.</w:t>
      </w:r>
    </w:p>
    <w:p w:rsidR="00281572" w:rsidRDefault="00281572" w:rsidP="00281572">
      <w:pPr>
        <w:spacing w:after="0" w:line="240" w:lineRule="auto"/>
        <w:contextualSpacing/>
        <w:jc w:val="both"/>
        <w:rPr>
          <w:rFonts w:ascii="Arial" w:eastAsia="Calibri" w:hAnsi="Arial" w:cs="Arial"/>
          <w:sz w:val="18"/>
          <w:szCs w:val="18"/>
          <w:lang w:eastAsia="en-ZA"/>
        </w:rPr>
      </w:pPr>
      <w:r w:rsidRPr="00D74454">
        <w:rPr>
          <w:rFonts w:ascii="Arial Black" w:eastAsia="Calibri" w:hAnsi="Arial Black" w:cs="Arial"/>
          <w:b/>
          <w:sz w:val="18"/>
          <w:szCs w:val="18"/>
          <w:u w:val="single"/>
          <w:lang w:eastAsia="en-ZA"/>
        </w:rPr>
        <w:t>Minimum Requirements:</w:t>
      </w:r>
      <w:r w:rsidRPr="00D74454">
        <w:rPr>
          <w:rFonts w:ascii="Arial" w:eastAsia="Calibri" w:hAnsi="Arial" w:cs="Arial"/>
          <w:b/>
          <w:sz w:val="18"/>
          <w:szCs w:val="18"/>
          <w:lang w:eastAsia="en-ZA"/>
        </w:rPr>
        <w:t xml:space="preserve"> </w:t>
      </w:r>
      <w:r w:rsidRPr="00D74454">
        <w:rPr>
          <w:rFonts w:ascii="Arial" w:eastAsia="Calibri" w:hAnsi="Arial" w:cs="Arial"/>
          <w:sz w:val="18"/>
          <w:szCs w:val="18"/>
          <w:lang w:val="en-US" w:eastAsia="en-ZA"/>
        </w:rPr>
        <w:t>A Three Year Degree (NQF level 7) or National Diploma (NQF Level 6) or Relevant Certificate of RPL (NQF 6 with a minimum total of 120 credits as assessed by a recognised university) in</w:t>
      </w:r>
      <w:r w:rsidRPr="00D74454">
        <w:rPr>
          <w:rFonts w:ascii="Arial" w:eastAsia="Calibri" w:hAnsi="Arial" w:cs="Arial"/>
          <w:sz w:val="18"/>
          <w:szCs w:val="18"/>
          <w:lang w:eastAsia="en-ZA"/>
        </w:rPr>
        <w:t xml:space="preserve"> Finance/Auditing (qualification at NQF level 7) with extensive knowledge and experience in an accounting environment (at least 3 years’ experience at an Assistant Director Level). A Certified Chartered Accountant (SA) qualification or equivalent postgraduate degree in Finance and Auditing as well as active membership in professional bodies like SAICA, etc., coupled with extensive Public Sector Financial Management experience will be an added advantage.</w:t>
      </w:r>
    </w:p>
    <w:p w:rsidR="00281572" w:rsidRDefault="00281572" w:rsidP="00281572">
      <w:pPr>
        <w:spacing w:after="0" w:line="240" w:lineRule="auto"/>
        <w:contextualSpacing/>
        <w:jc w:val="both"/>
        <w:rPr>
          <w:rFonts w:ascii="Arial" w:eastAsia="Calibri" w:hAnsi="Arial" w:cs="Arial"/>
          <w:sz w:val="18"/>
          <w:szCs w:val="18"/>
          <w:lang w:eastAsia="en-ZA"/>
        </w:rPr>
      </w:pPr>
      <w:r w:rsidRPr="00D74454">
        <w:rPr>
          <w:rFonts w:ascii="Arial Black" w:eastAsia="Calibri" w:hAnsi="Arial Black" w:cs="Arial"/>
          <w:b/>
          <w:sz w:val="18"/>
          <w:szCs w:val="18"/>
          <w:u w:val="single"/>
          <w:lang w:val="en-GB" w:eastAsia="en-ZA"/>
        </w:rPr>
        <w:t>Key Performance Areas:</w:t>
      </w:r>
      <w:r w:rsidRPr="00D74454">
        <w:rPr>
          <w:rFonts w:ascii="Arial" w:eastAsia="Calibri" w:hAnsi="Arial" w:cs="Arial"/>
          <w:b/>
          <w:sz w:val="18"/>
          <w:szCs w:val="18"/>
          <w:u w:val="single"/>
          <w:lang w:val="en-GB" w:eastAsia="en-ZA"/>
        </w:rPr>
        <w:t xml:space="preserve"> </w:t>
      </w:r>
      <w:r w:rsidRPr="00D74454">
        <w:rPr>
          <w:rFonts w:ascii="Arial" w:eastAsia="Calibri" w:hAnsi="Arial" w:cs="Arial"/>
          <w:sz w:val="18"/>
          <w:szCs w:val="18"/>
          <w:lang w:eastAsia="en-ZA"/>
        </w:rPr>
        <w:t>The incumbent will be supporting the Chief Financial Officer (and in some instances act as Chief Financial Officer) in sector departments,  public entities and/or municipalities, covering amongst others: 1) Developing and executing financial management and business support strategy on the entity, based on the mandate and in line with the requirements of the Public Finance Management Act (PFMA) and/or Municipal Finance Management Act (MFMA); 2) Exercise managerial oversight in the formulation and implementation of the entity corporate financial governance programme; 3) Provide leadership for effective and sustainable management of the entity’s finance function having due regard of stakeholder requirements; 4) Ensure alignment of functions and business processes as well as acquisitions and utilization of appropriate systems and solutions within Business support functions; 5) Contribute, as part of the Executive Management collective, to the accountability for performance of the entity; 6) Ensure that the entity’s financial management programmes and models meet all statutory and relevant corporate governance conventions and standards; 7) Oversee the implementation of the budgetary controls and ensuring effective internal control systems in the accounting and reporting cycles; 8) Oversee the implementation of the Supply Chain and Asset Management systems.</w:t>
      </w:r>
    </w:p>
    <w:p w:rsidR="00281572" w:rsidRPr="00D74454" w:rsidRDefault="00281572" w:rsidP="00281572">
      <w:pPr>
        <w:spacing w:after="0" w:line="240" w:lineRule="auto"/>
        <w:contextualSpacing/>
        <w:jc w:val="both"/>
        <w:rPr>
          <w:rFonts w:ascii="Arial" w:eastAsia="Calibri" w:hAnsi="Arial" w:cs="Arial"/>
          <w:sz w:val="18"/>
          <w:szCs w:val="18"/>
          <w:lang w:eastAsia="en-ZA"/>
        </w:rPr>
      </w:pPr>
      <w:r w:rsidRPr="00D74454">
        <w:rPr>
          <w:rFonts w:ascii="Arial Black" w:eastAsia="Calibri" w:hAnsi="Arial Black" w:cs="Arial"/>
          <w:b/>
          <w:sz w:val="18"/>
          <w:szCs w:val="18"/>
          <w:u w:val="single"/>
          <w:lang w:val="en-GB" w:eastAsia="en-ZA"/>
        </w:rPr>
        <w:t>Skills and competencies:</w:t>
      </w:r>
      <w:r w:rsidRPr="00D74454">
        <w:rPr>
          <w:rFonts w:ascii="Arial" w:eastAsia="Calibri" w:hAnsi="Arial" w:cs="Arial"/>
          <w:b/>
          <w:sz w:val="18"/>
          <w:szCs w:val="18"/>
          <w:u w:val="single"/>
          <w:lang w:val="en-GB" w:eastAsia="en-ZA"/>
        </w:rPr>
        <w:t xml:space="preserve"> </w:t>
      </w:r>
      <w:r w:rsidRPr="00D74454">
        <w:rPr>
          <w:rFonts w:ascii="Arial" w:eastAsia="Calibri" w:hAnsi="Arial" w:cs="Arial"/>
          <w:sz w:val="18"/>
          <w:szCs w:val="18"/>
          <w:lang w:eastAsia="en-ZA"/>
        </w:rPr>
        <w:t>Proven record of Leadership and Strategic capability in managing large and complex environments, innovation and project management capabilities, excellent communication and problem solving skills, project management skills, advanced technological skills (expert/competent on the use of Microsoft Applications), A clear understanding of the PFMA, Treasury Regulations, MFMA, GRAP, complemented ability to work within a deadline driven and regulatory environment with Code 8 drivers’ licence.</w:t>
      </w:r>
    </w:p>
    <w:p w:rsidR="00281572" w:rsidRPr="00E47E54" w:rsidRDefault="00281572" w:rsidP="00281572">
      <w:pPr>
        <w:spacing w:after="0" w:line="240" w:lineRule="auto"/>
        <w:contextualSpacing/>
        <w:jc w:val="both"/>
        <w:rPr>
          <w:rFonts w:ascii="Arial" w:eastAsia="Calibri" w:hAnsi="Arial" w:cs="Arial"/>
          <w:sz w:val="18"/>
          <w:szCs w:val="18"/>
          <w:lang w:eastAsia="en-ZA"/>
        </w:rPr>
      </w:pPr>
      <w:r w:rsidRPr="00E47E54">
        <w:rPr>
          <w:rFonts w:ascii="Arial" w:eastAsia="Calibri" w:hAnsi="Arial" w:cs="Arial"/>
          <w:sz w:val="18"/>
          <w:szCs w:val="18"/>
          <w:lang w:eastAsia="en-ZA"/>
        </w:rPr>
        <w:t>.</w:t>
      </w:r>
    </w:p>
    <w:p w:rsidR="008F5E7A" w:rsidRPr="008F5E7A" w:rsidRDefault="008F5E7A" w:rsidP="008F5E7A">
      <w:pPr>
        <w:spacing w:after="160" w:line="360" w:lineRule="auto"/>
        <w:ind w:left="720"/>
        <w:contextualSpacing/>
        <w:jc w:val="both"/>
        <w:rPr>
          <w:rFonts w:ascii="Arial Black" w:eastAsia="Times New Roman" w:hAnsi="Arial Black" w:cs="Arial"/>
          <w:b/>
          <w:sz w:val="20"/>
          <w:szCs w:val="20"/>
          <w:lang w:val="en-US"/>
        </w:rPr>
      </w:pPr>
      <w:r w:rsidRPr="008F5E7A">
        <w:rPr>
          <w:rFonts w:ascii="Arial Black" w:eastAsia="Times New Roman" w:hAnsi="Arial Black" w:cs="Arial"/>
          <w:b/>
          <w:sz w:val="20"/>
          <w:szCs w:val="20"/>
          <w:lang w:val="en-US"/>
        </w:rPr>
        <w:t xml:space="preserve">DEPUTY DIRECTOR: TRANSVERSAL INTERNAL AUDIT SERVICES (TIAS) </w:t>
      </w:r>
    </w:p>
    <w:p w:rsidR="008F5E7A" w:rsidRPr="008F5E7A" w:rsidRDefault="008F5E7A" w:rsidP="008F5E7A">
      <w:pPr>
        <w:spacing w:after="160" w:line="360" w:lineRule="auto"/>
        <w:ind w:left="1440" w:firstLine="720"/>
        <w:contextualSpacing/>
        <w:jc w:val="both"/>
        <w:rPr>
          <w:rFonts w:ascii="Calibri" w:eastAsia="Times New Roman" w:hAnsi="Calibri" w:cs="Calibri"/>
          <w:b/>
          <w:i/>
          <w:sz w:val="20"/>
          <w:szCs w:val="20"/>
          <w:lang w:val="en-US"/>
        </w:rPr>
      </w:pPr>
      <w:r w:rsidRPr="008F5E7A">
        <w:rPr>
          <w:rFonts w:ascii="Calibri" w:eastAsia="Times New Roman" w:hAnsi="Calibri" w:cs="Calibri"/>
          <w:b/>
          <w:i/>
          <w:sz w:val="20"/>
          <w:szCs w:val="20"/>
          <w:lang w:val="en-US"/>
        </w:rPr>
        <w:t xml:space="preserve">Salary Package:  R697 011 (Level 11) </w:t>
      </w:r>
    </w:p>
    <w:p w:rsidR="008F5E7A" w:rsidRPr="008F5E7A" w:rsidRDefault="008F5E7A" w:rsidP="008F5E7A">
      <w:pPr>
        <w:autoSpaceDE w:val="0"/>
        <w:autoSpaceDN w:val="0"/>
        <w:adjustRightInd w:val="0"/>
        <w:spacing w:before="120" w:after="120" w:line="240" w:lineRule="auto"/>
        <w:ind w:left="1440" w:firstLine="720"/>
        <w:jc w:val="both"/>
        <w:rPr>
          <w:rFonts w:ascii="Calibri" w:eastAsia="Times New Roman" w:hAnsi="Calibri" w:cs="Calibri"/>
          <w:b/>
          <w:i/>
          <w:sz w:val="20"/>
          <w:szCs w:val="20"/>
          <w:lang w:val="en-US"/>
        </w:rPr>
      </w:pPr>
      <w:r w:rsidRPr="008F5E7A">
        <w:rPr>
          <w:rFonts w:ascii="Calibri" w:eastAsia="Times New Roman" w:hAnsi="Calibri" w:cs="Calibri"/>
          <w:b/>
          <w:i/>
          <w:sz w:val="20"/>
          <w:szCs w:val="20"/>
          <w:lang w:val="en-US"/>
        </w:rPr>
        <w:t xml:space="preserve"> </w:t>
      </w:r>
      <w:r w:rsidRPr="008F5E7A">
        <w:rPr>
          <w:rFonts w:ascii="Calibri" w:eastAsia="Times New Roman" w:hAnsi="Calibri" w:cs="Calibri"/>
          <w:b/>
          <w:i/>
          <w:sz w:val="20"/>
          <w:szCs w:val="20"/>
          <w:lang w:val="en-US"/>
        </w:rPr>
        <w:tab/>
        <w:t>(PT. 02/09/2018): Bhisho</w:t>
      </w:r>
    </w:p>
    <w:p w:rsidR="008F5E7A" w:rsidRPr="008F5E7A" w:rsidRDefault="008F5E7A" w:rsidP="008F5E7A">
      <w:pPr>
        <w:autoSpaceDE w:val="0"/>
        <w:autoSpaceDN w:val="0"/>
        <w:adjustRightInd w:val="0"/>
        <w:spacing w:after="0" w:line="240" w:lineRule="auto"/>
        <w:contextualSpacing/>
        <w:jc w:val="both"/>
        <w:rPr>
          <w:rFonts w:ascii="Arial" w:eastAsia="Calibri" w:hAnsi="Arial" w:cs="Arial"/>
          <w:color w:val="000000"/>
          <w:sz w:val="20"/>
          <w:szCs w:val="20"/>
        </w:rPr>
      </w:pPr>
      <w:r w:rsidRPr="008F5E7A">
        <w:rPr>
          <w:rFonts w:ascii="Arial Black" w:eastAsia="Calibri" w:hAnsi="Arial Black" w:cs="Arial"/>
          <w:b/>
          <w:color w:val="000000"/>
          <w:sz w:val="18"/>
          <w:szCs w:val="18"/>
          <w:u w:val="single"/>
        </w:rPr>
        <w:t>Purpose</w:t>
      </w:r>
      <w:r w:rsidRPr="008F5E7A">
        <w:rPr>
          <w:rFonts w:ascii="Arial" w:eastAsia="Calibri" w:hAnsi="Arial" w:cs="Arial"/>
          <w:b/>
          <w:color w:val="000000"/>
          <w:sz w:val="18"/>
          <w:szCs w:val="18"/>
          <w:u w:val="single"/>
        </w:rPr>
        <w:t>:</w:t>
      </w:r>
      <w:r w:rsidRPr="008F5E7A">
        <w:rPr>
          <w:rFonts w:ascii="Arial" w:eastAsia="Calibri" w:hAnsi="Arial" w:cs="Arial"/>
          <w:color w:val="000000"/>
          <w:sz w:val="20"/>
          <w:szCs w:val="20"/>
        </w:rPr>
        <w:t xml:space="preserve"> To promote and manage the implementation of Transversal Internal Audit Services in Provincial Departments and Public Entities.</w:t>
      </w:r>
    </w:p>
    <w:p w:rsidR="008F5E7A" w:rsidRPr="008F5E7A" w:rsidRDefault="008F5E7A" w:rsidP="008F5E7A">
      <w:pPr>
        <w:autoSpaceDE w:val="0"/>
        <w:autoSpaceDN w:val="0"/>
        <w:adjustRightInd w:val="0"/>
        <w:spacing w:after="0" w:line="240" w:lineRule="auto"/>
        <w:contextualSpacing/>
        <w:jc w:val="both"/>
        <w:rPr>
          <w:rFonts w:ascii="Arial" w:eastAsia="Calibri" w:hAnsi="Arial" w:cs="Arial"/>
          <w:color w:val="000000"/>
          <w:sz w:val="20"/>
          <w:szCs w:val="20"/>
        </w:rPr>
      </w:pPr>
    </w:p>
    <w:p w:rsidR="008F5E7A" w:rsidRPr="008F5E7A" w:rsidRDefault="008F5E7A" w:rsidP="008F5E7A">
      <w:pPr>
        <w:spacing w:after="0" w:line="240" w:lineRule="auto"/>
        <w:contextualSpacing/>
        <w:jc w:val="both"/>
        <w:rPr>
          <w:rFonts w:ascii="Arial" w:eastAsia="Calibri" w:hAnsi="Arial" w:cs="Arial"/>
          <w:b/>
          <w:bCs/>
          <w:color w:val="000000"/>
        </w:rPr>
      </w:pPr>
      <w:r w:rsidRPr="008F5E7A">
        <w:rPr>
          <w:rFonts w:ascii="Arial" w:eastAsia="Calibri" w:hAnsi="Arial" w:cs="Arial"/>
          <w:b/>
          <w:bCs/>
          <w:color w:val="000000"/>
          <w:sz w:val="20"/>
          <w:szCs w:val="20"/>
        </w:rPr>
        <w:t>The position will assist the Director: Transversal Internal audit Services to ensure effective Internal Audit and Audit Committee practices are provided in the Eastern Cape Province through technical support, capacity building, governance and oversight of provincial Internal Audit units and Audit Committees</w:t>
      </w:r>
      <w:r w:rsidRPr="008F5E7A">
        <w:rPr>
          <w:rFonts w:ascii="Arial" w:eastAsia="Calibri" w:hAnsi="Arial" w:cs="Arial"/>
          <w:b/>
          <w:bCs/>
          <w:color w:val="000000"/>
        </w:rPr>
        <w:t>.</w:t>
      </w:r>
    </w:p>
    <w:p w:rsidR="008F5E7A" w:rsidRPr="008F5E7A" w:rsidRDefault="008F5E7A" w:rsidP="008F5E7A">
      <w:pPr>
        <w:spacing w:after="0" w:line="240" w:lineRule="auto"/>
        <w:contextualSpacing/>
        <w:jc w:val="both"/>
        <w:rPr>
          <w:rFonts w:ascii="Arial" w:eastAsia="Calibri" w:hAnsi="Arial" w:cs="Arial"/>
          <w:bCs/>
          <w:color w:val="000000"/>
        </w:rPr>
      </w:pPr>
    </w:p>
    <w:p w:rsidR="008F5E7A" w:rsidRPr="008F5E7A" w:rsidRDefault="008F5E7A" w:rsidP="008F5E7A">
      <w:pPr>
        <w:spacing w:after="0" w:line="240" w:lineRule="auto"/>
        <w:contextualSpacing/>
        <w:jc w:val="both"/>
        <w:rPr>
          <w:rFonts w:ascii="Arial" w:eastAsia="Calibri" w:hAnsi="Arial" w:cs="Arial"/>
          <w:sz w:val="18"/>
          <w:szCs w:val="18"/>
        </w:rPr>
      </w:pPr>
      <w:r w:rsidRPr="008F5E7A">
        <w:rPr>
          <w:rFonts w:ascii="Arial Black" w:eastAsia="Calibri" w:hAnsi="Arial Black" w:cs="Arial"/>
          <w:sz w:val="18"/>
          <w:szCs w:val="18"/>
          <w:u w:val="single"/>
        </w:rPr>
        <w:t>Minimum Requirements</w:t>
      </w:r>
      <w:r w:rsidRPr="008F5E7A">
        <w:rPr>
          <w:rFonts w:ascii="Arial" w:eastAsia="Calibri" w:hAnsi="Arial" w:cs="Arial"/>
          <w:sz w:val="18"/>
          <w:szCs w:val="18"/>
        </w:rPr>
        <w:t>:</w:t>
      </w:r>
      <w:r w:rsidRPr="008F5E7A">
        <w:rPr>
          <w:rFonts w:ascii="Arial" w:eastAsia="Calibri" w:hAnsi="Arial" w:cs="Arial"/>
          <w:sz w:val="20"/>
          <w:szCs w:val="20"/>
        </w:rPr>
        <w:t xml:space="preserve"> </w:t>
      </w:r>
      <w:r w:rsidRPr="008F5E7A">
        <w:rPr>
          <w:rFonts w:ascii="Arial" w:eastAsia="Calibri" w:hAnsi="Arial" w:cs="Arial"/>
          <w:sz w:val="18"/>
          <w:szCs w:val="18"/>
        </w:rPr>
        <w:t>An appropriate B.Com degree or three year National Diploma in Internal Auditing or Auditing (A relevant post-graduate qualification/ BTech in Internal Auditing or Auditing, CIA, IAT, PIA or Accreditation in QAR will be an added advantage). Appropriate minimum of five (5) years’ Internal Audit experience, of which a minimum of three (3) years must be in the immediate lower position (Assistant Director level management experience).</w:t>
      </w:r>
    </w:p>
    <w:p w:rsidR="008F5E7A" w:rsidRPr="008F5E7A" w:rsidRDefault="008F5E7A" w:rsidP="008F5E7A">
      <w:pPr>
        <w:spacing w:after="0" w:line="240" w:lineRule="auto"/>
        <w:contextualSpacing/>
        <w:jc w:val="both"/>
        <w:rPr>
          <w:rFonts w:ascii="Arial" w:eastAsia="Calibri" w:hAnsi="Arial" w:cs="Arial"/>
          <w:sz w:val="20"/>
          <w:szCs w:val="20"/>
        </w:rPr>
      </w:pPr>
    </w:p>
    <w:p w:rsidR="008F5E7A" w:rsidRPr="008F5E7A" w:rsidRDefault="008F5E7A" w:rsidP="008F5E7A">
      <w:pPr>
        <w:autoSpaceDE w:val="0"/>
        <w:autoSpaceDN w:val="0"/>
        <w:adjustRightInd w:val="0"/>
        <w:spacing w:after="0" w:line="240" w:lineRule="auto"/>
        <w:contextualSpacing/>
        <w:jc w:val="both"/>
        <w:rPr>
          <w:rFonts w:ascii="Arial" w:eastAsia="Calibri" w:hAnsi="Arial" w:cs="Arial"/>
          <w:b/>
          <w:color w:val="000000"/>
          <w:sz w:val="20"/>
          <w:szCs w:val="20"/>
        </w:rPr>
      </w:pPr>
      <w:r w:rsidRPr="008F5E7A">
        <w:rPr>
          <w:rFonts w:ascii="Arial Black" w:eastAsia="Times New Roman" w:hAnsi="Arial Black" w:cs="Arial"/>
          <w:b/>
          <w:sz w:val="18"/>
          <w:szCs w:val="18"/>
          <w:u w:val="single"/>
          <w:lang w:eastAsia="en-ZA"/>
        </w:rPr>
        <w:t>KPA’s</w:t>
      </w:r>
      <w:r w:rsidRPr="008F5E7A">
        <w:rPr>
          <w:rFonts w:ascii="Arial" w:eastAsia="Times New Roman" w:hAnsi="Arial" w:cs="Arial"/>
          <w:u w:val="single"/>
          <w:lang w:eastAsia="en-ZA"/>
        </w:rPr>
        <w:t>:</w:t>
      </w:r>
      <w:r w:rsidRPr="008F5E7A">
        <w:rPr>
          <w:rFonts w:ascii="Arial" w:eastAsia="Times New Roman" w:hAnsi="Arial" w:cs="Arial"/>
          <w:lang w:eastAsia="en-ZA"/>
        </w:rPr>
        <w:t xml:space="preserve"> </w:t>
      </w:r>
      <w:r w:rsidRPr="008F5E7A">
        <w:rPr>
          <w:rFonts w:ascii="Arial" w:eastAsia="Times New Roman" w:hAnsi="Arial" w:cs="Arial"/>
          <w:b/>
          <w:sz w:val="18"/>
          <w:szCs w:val="18"/>
          <w:lang w:eastAsia="en-ZA"/>
        </w:rPr>
        <w:t>Monitor Compliance with the International</w:t>
      </w:r>
      <w:r w:rsidRPr="008F5E7A">
        <w:rPr>
          <w:rFonts w:ascii="Arial" w:eastAsia="Times New Roman" w:hAnsi="Arial" w:cs="Arial"/>
          <w:sz w:val="18"/>
          <w:szCs w:val="18"/>
          <w:lang w:eastAsia="en-ZA"/>
        </w:rPr>
        <w:t xml:space="preserve"> </w:t>
      </w:r>
      <w:r w:rsidRPr="008F5E7A">
        <w:rPr>
          <w:rFonts w:ascii="Arial" w:eastAsia="Times New Roman" w:hAnsi="Arial" w:cs="Arial"/>
          <w:b/>
          <w:sz w:val="18"/>
          <w:szCs w:val="18"/>
          <w:lang w:eastAsia="en-ZA"/>
        </w:rPr>
        <w:t>Standards for Professional Practice of Internal Auditing (ISPPF</w:t>
      </w:r>
      <w:r w:rsidRPr="008F5E7A">
        <w:rPr>
          <w:rFonts w:ascii="Arial" w:eastAsia="Times New Roman" w:hAnsi="Arial" w:cs="Arial"/>
          <w:sz w:val="18"/>
          <w:szCs w:val="18"/>
          <w:lang w:eastAsia="en-ZA"/>
        </w:rPr>
        <w:t>): Manage the review / development of standard Internal Audit and Audit Committee Charters. Provide guidance on development and implementation of charters by departmental Internal Audit units and Audit Committees. Provide recommendations and guidance on implementation of IA Standards by the departments. Determine that all departments have standard strategic documents for effective IA operations. i.e. Charters, Internal Audit Manuals and Internal Audit Methodology. Conduct workshops for Provincial departments on Internal Audit methodology. Provide guidance on development of departments’ 3 year and 1 year Internal Audit Plans. Review provincial departments recommendations whether they are achievable and workable. Report on progress against Internal Audit Plans for departments.</w:t>
      </w:r>
      <w:r w:rsidRPr="008F5E7A">
        <w:rPr>
          <w:rFonts w:ascii="Calibri" w:eastAsia="Calibri" w:hAnsi="Calibri" w:cs="Times New Roman"/>
          <w:sz w:val="18"/>
          <w:szCs w:val="18"/>
        </w:rPr>
        <w:t xml:space="preserve"> </w:t>
      </w:r>
      <w:r w:rsidRPr="008F5E7A">
        <w:rPr>
          <w:rFonts w:ascii="Arial" w:eastAsia="Times New Roman" w:hAnsi="Arial" w:cs="Arial"/>
          <w:b/>
          <w:sz w:val="18"/>
          <w:szCs w:val="18"/>
          <w:lang w:eastAsia="en-ZA"/>
        </w:rPr>
        <w:t xml:space="preserve">Promote the Image of Internal Audit both Internally and Externally: </w:t>
      </w:r>
      <w:r w:rsidRPr="008F5E7A">
        <w:rPr>
          <w:rFonts w:ascii="Arial" w:eastAsia="Times New Roman" w:hAnsi="Arial" w:cs="Arial"/>
          <w:sz w:val="18"/>
          <w:szCs w:val="18"/>
          <w:lang w:eastAsia="en-ZA"/>
        </w:rPr>
        <w:t xml:space="preserve"> Provide and ensure sound Internal Audit and Audit Committees in the province. Engage Chief Audit Executives of departments and other relevant stakeholders of emerging issues which places a lot of lateral thinking and analytical abilities during (CAEF) Chief Audit Executive’s Forum.</w:t>
      </w:r>
      <w:r w:rsidRPr="008F5E7A">
        <w:rPr>
          <w:rFonts w:ascii="Calibri" w:eastAsia="Calibri" w:hAnsi="Calibri" w:cs="Times New Roman"/>
          <w:sz w:val="18"/>
          <w:szCs w:val="18"/>
        </w:rPr>
        <w:t xml:space="preserve"> </w:t>
      </w:r>
      <w:r w:rsidRPr="008F5E7A">
        <w:rPr>
          <w:rFonts w:ascii="Arial" w:eastAsia="Times New Roman" w:hAnsi="Arial" w:cs="Arial"/>
          <w:sz w:val="18"/>
          <w:szCs w:val="18"/>
          <w:lang w:eastAsia="en-ZA"/>
        </w:rPr>
        <w:t xml:space="preserve">Engage Audit Committee Chairpersons of all departments and other relevant stakeholders on emerging governance issues. Assess the performance of Audit Committees in the province. Monitor and report on the performance of all Internal Audit units and Audit Committees in the province. Provide secretariat duties on the sittings of CAEF and ACCF meetings. </w:t>
      </w:r>
      <w:r w:rsidRPr="008F5E7A">
        <w:rPr>
          <w:rFonts w:ascii="Arial" w:eastAsia="Times New Roman" w:hAnsi="Arial" w:cs="Arial"/>
          <w:b/>
          <w:sz w:val="18"/>
          <w:szCs w:val="18"/>
          <w:lang w:eastAsia="en-ZA"/>
        </w:rPr>
        <w:t>Perform Specialised Audits:</w:t>
      </w:r>
      <w:r w:rsidRPr="008F5E7A">
        <w:rPr>
          <w:rFonts w:ascii="Arial" w:eastAsia="Times New Roman" w:hAnsi="Arial" w:cs="Arial"/>
          <w:sz w:val="18"/>
          <w:szCs w:val="18"/>
          <w:lang w:eastAsia="en-ZA"/>
        </w:rPr>
        <w:t xml:space="preserve"> Perform the Internal Quality Assurance Reviews for departments. Monitor, advise and report on the implementation of Quality Assurance Improvement Plans. Coordinate the External Quality Assurance Reviews. Ensure that Quality Assurance Reviews reports are finalised and reported to relevant departments timely. Perform Information Communication Technology audits (ICT Audits) in-house as well as manage the ICT Audits conducted by the service providers. Provide inputs into the Terms of Reference for procurement of service providers to conduct Specialised Audits i.e. ICT &amp; Performance Audits.  Manage Service Level Agreements of the service providers conducting Specialised Audits. Ensure Specialised Audits reports are completed and reported timely. </w:t>
      </w:r>
      <w:r w:rsidRPr="008F5E7A">
        <w:rPr>
          <w:rFonts w:ascii="Arial" w:eastAsia="Times New Roman" w:hAnsi="Arial" w:cs="Arial"/>
          <w:b/>
          <w:sz w:val="18"/>
          <w:szCs w:val="18"/>
          <w:lang w:eastAsia="en-ZA"/>
        </w:rPr>
        <w:t>Monitor implementation of recommendations:</w:t>
      </w:r>
      <w:r w:rsidRPr="008F5E7A">
        <w:rPr>
          <w:rFonts w:ascii="Arial" w:eastAsia="Times New Roman" w:hAnsi="Arial" w:cs="Arial"/>
          <w:sz w:val="18"/>
          <w:szCs w:val="18"/>
          <w:lang w:eastAsia="en-ZA"/>
        </w:rPr>
        <w:t xml:space="preserve"> Monitor department’s Internal Audit Units to produce reliable, accurate and factual reports on internal controls provincially. Facilitate the development of best practice monitoring tools that are suitable for Internal Audit functions. Analyse and provide recommendations on how audit reports should be structured, presented and well populated. </w:t>
      </w:r>
      <w:r w:rsidRPr="008F5E7A">
        <w:rPr>
          <w:rFonts w:ascii="Arial" w:eastAsia="Times New Roman" w:hAnsi="Arial" w:cs="Arial"/>
          <w:b/>
          <w:sz w:val="18"/>
          <w:szCs w:val="18"/>
          <w:lang w:eastAsia="en-ZA"/>
        </w:rPr>
        <w:t>Provide technical support and capacity building in provincial departments and entities:</w:t>
      </w:r>
      <w:r w:rsidRPr="008F5E7A">
        <w:rPr>
          <w:rFonts w:ascii="Arial" w:eastAsia="Times New Roman" w:hAnsi="Arial" w:cs="Arial"/>
          <w:sz w:val="18"/>
          <w:szCs w:val="18"/>
          <w:lang w:eastAsia="en-ZA"/>
        </w:rPr>
        <w:t xml:space="preserve"> Identify key Internal Audit training and capacity building initiatives in respect of topical key areas of the profession and ensure coordination of such training. Provide Continuous Professional Development training for Internal Audit throughout the province. Analyse and workshop departments on service delivery performance areas in the province</w:t>
      </w:r>
      <w:r w:rsidRPr="008F5E7A">
        <w:rPr>
          <w:rFonts w:ascii="Arial" w:eastAsia="Times New Roman" w:hAnsi="Arial" w:cs="Arial"/>
          <w:sz w:val="20"/>
          <w:szCs w:val="20"/>
          <w:lang w:eastAsia="en-ZA"/>
        </w:rPr>
        <w:t xml:space="preserve">. </w:t>
      </w:r>
      <w:r w:rsidRPr="008F5E7A">
        <w:rPr>
          <w:rFonts w:ascii="Arial" w:eastAsia="Times New Roman" w:hAnsi="Arial" w:cs="Arial"/>
          <w:b/>
          <w:sz w:val="20"/>
          <w:szCs w:val="20"/>
          <w:lang w:eastAsia="en-ZA"/>
        </w:rPr>
        <w:t xml:space="preserve">Manage Performance of Subordinates: </w:t>
      </w:r>
      <w:r w:rsidRPr="008F5E7A">
        <w:rPr>
          <w:rFonts w:ascii="Arial" w:eastAsia="Times New Roman" w:hAnsi="Arial" w:cs="Arial"/>
          <w:sz w:val="20"/>
          <w:szCs w:val="20"/>
          <w:lang w:eastAsia="en-ZA"/>
        </w:rPr>
        <w:t>Ensure optimum performance management of Assistant Directors in line with their job profile &amp; policy of the department.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148"/>
      </w:tblGrid>
      <w:tr w:rsidR="008F5E7A" w:rsidRPr="008F5E7A" w:rsidTr="0094606D">
        <w:trPr>
          <w:trHeight w:val="250"/>
        </w:trPr>
        <w:tc>
          <w:tcPr>
            <w:tcW w:w="5148" w:type="dxa"/>
          </w:tcPr>
          <w:p w:rsidR="008F5E7A" w:rsidRPr="008F5E7A" w:rsidRDefault="008F5E7A" w:rsidP="008F5E7A">
            <w:pPr>
              <w:autoSpaceDE w:val="0"/>
              <w:autoSpaceDN w:val="0"/>
              <w:adjustRightInd w:val="0"/>
              <w:spacing w:after="0" w:line="240" w:lineRule="auto"/>
              <w:contextualSpacing/>
              <w:jc w:val="both"/>
              <w:rPr>
                <w:rFonts w:ascii="Arial" w:eastAsia="Calibri" w:hAnsi="Arial" w:cs="Arial"/>
                <w:color w:val="000000"/>
                <w:sz w:val="20"/>
                <w:szCs w:val="20"/>
              </w:rPr>
            </w:pPr>
          </w:p>
        </w:tc>
      </w:tr>
    </w:tbl>
    <w:p w:rsidR="008F5E7A" w:rsidRPr="008F5E7A" w:rsidRDefault="008F5E7A" w:rsidP="008F5E7A">
      <w:pPr>
        <w:spacing w:after="160" w:line="360" w:lineRule="auto"/>
        <w:ind w:left="720" w:firstLine="720"/>
        <w:contextualSpacing/>
        <w:jc w:val="both"/>
        <w:rPr>
          <w:rFonts w:ascii="Arial Black" w:eastAsia="Times New Roman" w:hAnsi="Arial Black" w:cs="Arial"/>
          <w:b/>
          <w:sz w:val="20"/>
          <w:szCs w:val="20"/>
          <w:lang w:val="en-US"/>
        </w:rPr>
      </w:pPr>
      <w:r w:rsidRPr="008F5E7A">
        <w:rPr>
          <w:rFonts w:ascii="Arial Black" w:eastAsia="Times New Roman" w:hAnsi="Arial Black" w:cs="Arial"/>
          <w:b/>
          <w:sz w:val="20"/>
          <w:szCs w:val="20"/>
          <w:lang w:val="en-US"/>
        </w:rPr>
        <w:t xml:space="preserve">DEPUTY DIRECTOR: MUNICIPAL SCM AND ASSET MANAGEMENT: </w:t>
      </w:r>
    </w:p>
    <w:p w:rsidR="008F5E7A" w:rsidRPr="008F5E7A" w:rsidRDefault="008F5E7A" w:rsidP="008F5E7A">
      <w:pPr>
        <w:spacing w:after="160" w:line="360" w:lineRule="auto"/>
        <w:ind w:left="2160" w:firstLine="720"/>
        <w:contextualSpacing/>
        <w:jc w:val="both"/>
        <w:rPr>
          <w:rFonts w:ascii="Arial Black" w:eastAsia="Times New Roman" w:hAnsi="Arial Black" w:cs="Arial"/>
          <w:b/>
          <w:sz w:val="20"/>
          <w:szCs w:val="20"/>
          <w:lang w:val="en-US"/>
        </w:rPr>
      </w:pPr>
      <w:r w:rsidRPr="008F5E7A">
        <w:rPr>
          <w:rFonts w:ascii="Arial Black" w:eastAsia="Times New Roman" w:hAnsi="Arial Black" w:cs="Arial"/>
          <w:b/>
          <w:sz w:val="20"/>
          <w:szCs w:val="20"/>
          <w:lang w:val="en-US"/>
        </w:rPr>
        <w:t xml:space="preserve">CHRIS HANI DISTRICT  </w:t>
      </w:r>
    </w:p>
    <w:p w:rsidR="008F5E7A" w:rsidRPr="008F5E7A" w:rsidRDefault="008F5E7A" w:rsidP="008F5E7A">
      <w:pPr>
        <w:spacing w:after="160" w:line="360" w:lineRule="auto"/>
        <w:ind w:left="2160" w:firstLine="720"/>
        <w:contextualSpacing/>
        <w:jc w:val="both"/>
        <w:rPr>
          <w:rFonts w:ascii="Calibri" w:eastAsia="Times New Roman" w:hAnsi="Calibri" w:cs="Calibri"/>
          <w:b/>
          <w:i/>
          <w:sz w:val="20"/>
          <w:szCs w:val="20"/>
          <w:lang w:val="en-US"/>
        </w:rPr>
      </w:pPr>
      <w:r w:rsidRPr="008F5E7A">
        <w:rPr>
          <w:rFonts w:ascii="Calibri" w:eastAsia="Times New Roman" w:hAnsi="Calibri" w:cs="Calibri"/>
          <w:b/>
          <w:i/>
          <w:sz w:val="20"/>
          <w:szCs w:val="20"/>
          <w:lang w:val="en-US"/>
        </w:rPr>
        <w:t xml:space="preserve">Salary Package: R697 011 (Level 11) </w:t>
      </w:r>
    </w:p>
    <w:p w:rsidR="008F5E7A" w:rsidRPr="008F5E7A" w:rsidRDefault="008F5E7A" w:rsidP="008F5E7A">
      <w:pPr>
        <w:autoSpaceDE w:val="0"/>
        <w:autoSpaceDN w:val="0"/>
        <w:adjustRightInd w:val="0"/>
        <w:spacing w:before="120" w:after="120" w:line="240" w:lineRule="auto"/>
        <w:ind w:left="1440" w:firstLine="720"/>
        <w:jc w:val="both"/>
        <w:rPr>
          <w:rFonts w:ascii="Calibri" w:eastAsia="Times New Roman" w:hAnsi="Calibri" w:cs="Calibri"/>
          <w:b/>
          <w:i/>
          <w:sz w:val="20"/>
          <w:szCs w:val="20"/>
          <w:lang w:val="en-US"/>
        </w:rPr>
      </w:pPr>
      <w:r w:rsidRPr="008F5E7A">
        <w:rPr>
          <w:rFonts w:ascii="Calibri" w:eastAsia="Times New Roman" w:hAnsi="Calibri" w:cs="Calibri"/>
          <w:b/>
          <w:i/>
          <w:sz w:val="20"/>
          <w:szCs w:val="20"/>
          <w:lang w:val="en-US"/>
        </w:rPr>
        <w:t xml:space="preserve"> </w:t>
      </w:r>
      <w:r w:rsidRPr="008F5E7A">
        <w:rPr>
          <w:rFonts w:ascii="Calibri" w:eastAsia="Times New Roman" w:hAnsi="Calibri" w:cs="Calibri"/>
          <w:b/>
          <w:i/>
          <w:sz w:val="20"/>
          <w:szCs w:val="20"/>
          <w:lang w:val="en-US"/>
        </w:rPr>
        <w:tab/>
        <w:t>(PT. 03/09/2018): Queenstown</w:t>
      </w:r>
    </w:p>
    <w:p w:rsidR="008F5E7A" w:rsidRPr="008F5E7A" w:rsidRDefault="008F5E7A" w:rsidP="008F5E7A">
      <w:pPr>
        <w:autoSpaceDE w:val="0"/>
        <w:autoSpaceDN w:val="0"/>
        <w:adjustRightInd w:val="0"/>
        <w:spacing w:before="120" w:after="120" w:line="240" w:lineRule="auto"/>
        <w:ind w:left="1440" w:firstLine="720"/>
        <w:jc w:val="both"/>
        <w:rPr>
          <w:rFonts w:ascii="Calibri" w:eastAsia="Times New Roman" w:hAnsi="Calibri" w:cs="Calibri"/>
          <w:b/>
          <w:i/>
          <w:sz w:val="20"/>
          <w:szCs w:val="20"/>
          <w:lang w:val="en-US"/>
        </w:rPr>
      </w:pPr>
    </w:p>
    <w:p w:rsidR="008F5E7A" w:rsidRPr="00C36441" w:rsidRDefault="008F5E7A" w:rsidP="008F5E7A">
      <w:pPr>
        <w:spacing w:after="0" w:line="240" w:lineRule="auto"/>
        <w:jc w:val="both"/>
        <w:rPr>
          <w:rFonts w:ascii="Calibri" w:eastAsia="Times New Roman" w:hAnsi="Calibri" w:cs="Calibri"/>
          <w:b/>
          <w:bCs/>
          <w:i/>
          <w:iCs/>
          <w:sz w:val="18"/>
          <w:szCs w:val="18"/>
          <w:lang w:val="en-US"/>
        </w:rPr>
      </w:pPr>
      <w:r w:rsidRPr="00C36441">
        <w:rPr>
          <w:rFonts w:ascii="Arial Black" w:eastAsia="Times New Roman" w:hAnsi="Arial Black" w:cs="Arial"/>
          <w:b/>
          <w:sz w:val="18"/>
          <w:szCs w:val="18"/>
          <w:u w:val="single"/>
        </w:rPr>
        <w:t>Minimum Requirements:</w:t>
      </w:r>
      <w:r w:rsidRPr="00C36441">
        <w:rPr>
          <w:rFonts w:ascii="Arial" w:eastAsia="Times New Roman" w:hAnsi="Arial" w:cs="Arial"/>
          <w:sz w:val="18"/>
          <w:szCs w:val="18"/>
        </w:rPr>
        <w:t xml:space="preserve"> A Three year Degree (NQF level 7) or National Diploma (NQF Level 6) or Relevant Certificate of RPL (as assessed and awarded by a recognised university or institution of learning, with a minimum of 120 credits at NQF Level 6) in Financial Accounting / Financial Management or related field coupled with Minimum 5 years experience of which 3 years must have been at middle managerial level  (Assistant Director Level) in  financial management environment. Previous experience in monitoring or working in Municipal environment is essential. Computer literate.</w:t>
      </w:r>
    </w:p>
    <w:p w:rsidR="008F5E7A" w:rsidRPr="008F5E7A" w:rsidRDefault="008F5E7A" w:rsidP="008F5E7A">
      <w:pPr>
        <w:autoSpaceDE w:val="0"/>
        <w:autoSpaceDN w:val="0"/>
        <w:adjustRightInd w:val="0"/>
        <w:spacing w:after="0" w:line="240" w:lineRule="auto"/>
        <w:contextualSpacing/>
        <w:jc w:val="both"/>
        <w:rPr>
          <w:rFonts w:ascii="Arial" w:eastAsia="Calibri" w:hAnsi="Arial" w:cs="Arial"/>
          <w:color w:val="000000"/>
          <w:sz w:val="18"/>
          <w:szCs w:val="18"/>
        </w:rPr>
      </w:pPr>
      <w:r w:rsidRPr="008F5E7A">
        <w:rPr>
          <w:rFonts w:ascii="Arial Black" w:eastAsia="Times New Roman" w:hAnsi="Arial Black" w:cs="Arial"/>
          <w:color w:val="000000"/>
          <w:sz w:val="20"/>
          <w:szCs w:val="20"/>
          <w:u w:val="single"/>
          <w:lang w:val="en-US"/>
        </w:rPr>
        <w:t>KPA’S:</w:t>
      </w:r>
      <w:r w:rsidRPr="008F5E7A">
        <w:rPr>
          <w:rFonts w:ascii="Arial" w:eastAsia="Calibri" w:hAnsi="Arial" w:cs="Arial"/>
          <w:color w:val="000000"/>
          <w:sz w:val="20"/>
          <w:szCs w:val="20"/>
        </w:rPr>
        <w:t xml:space="preserve">. </w:t>
      </w:r>
      <w:r w:rsidRPr="008F5E7A">
        <w:rPr>
          <w:rFonts w:ascii="Arial" w:eastAsia="Calibri" w:hAnsi="Arial" w:cs="Arial"/>
          <w:b/>
          <w:color w:val="000000"/>
          <w:sz w:val="18"/>
          <w:szCs w:val="18"/>
        </w:rPr>
        <w:t>PROVIDE GUIDANCE AND SUPPORT ON TECHNICAL APPLICATION OF ACCOUNTING STANDARDS IN COMPLIANCE WITH THE FINANCIAL REPORTING FRAMEWORK AS REQUIRED BY THE MUNICIPAL FINANCE MANAGEMENT ACT:</w:t>
      </w:r>
      <w:r w:rsidRPr="008F5E7A">
        <w:rPr>
          <w:rFonts w:ascii="Arial" w:eastAsia="Calibri" w:hAnsi="Arial" w:cs="Arial"/>
          <w:color w:val="000000"/>
          <w:sz w:val="18"/>
          <w:szCs w:val="18"/>
        </w:rPr>
        <w:t xml:space="preserve"> Assess and determine the capability and capacity of Municipalities in relation to the implementation of the latest prescribed GRAP Reporting Framework as well as updates on Standards of GRAP and submit inputs for risk based training plan to the Director to improve compliance. Provide training, advice and technical assistance/application on GRAP related issues to municipalities in the district in consultation with National Treasury. Prepare response to improve the quality of financial reporting by conducting research on technical accounting queries / issues raised by municipalities as well as Exposure Drafts as issued by the Accounting Standards Board and submit to the Director. Conduct visits to selected municipalities to assess the readiness of municipalities to submit quality Annual Financial Statements, by monitoring of AFS plans, implementation of audit action plans and completeness of Audit File and compile report to the Director with recommendation to improve compliance with the MFMA. Provide report to the supervisor on the analysis and interpretation of Annual Financial Statements to ascertain financial health of municipalities. Monitor MSCOA Implementation Plans of municipalities against set timelines to improve compliance with MSCOA Regulations to ensure alignment with GRAP Standards and Business Processes. Assess, advise and monitor municipalities on the preparation of monthly, quarterly and annual financial statements. Review the analysis of Consolidated Management Report to identify common issues and for dissemination to municipalities and roll out Transversal support. Conduct research and co-ordinate the development of Position Papers, on technical GRAP issues that affect the municipalities to provide clear guidance, application and direction. Monitor and report on timeous submission of AFS for each Municipality in the district as per the MFMA requirements. Participate in the Accounting Standards Board, Public Sector Accounting Forums on the new/update on accounting reforms. Coordinate, manage and provide a high-level review of AFS for each municipality prior to submission for audit in order to reduce financial misstatements. Conduct sessions and provide Financial Standing Procedure Manuals relating to Accounting in consultation with National Treasury. Give guidance and advice to stakeholders on accounting practice compile documents/presentations for discussion on various topics related to accounting on various sessions. Respond to queries raised on accounting issues by providing advice and technical assistance to municipalities. </w:t>
      </w:r>
      <w:r w:rsidRPr="008F5E7A">
        <w:rPr>
          <w:rFonts w:ascii="Arial" w:eastAsia="Calibri" w:hAnsi="Arial" w:cs="Arial"/>
          <w:b/>
          <w:color w:val="000000"/>
          <w:sz w:val="18"/>
          <w:szCs w:val="18"/>
        </w:rPr>
        <w:t xml:space="preserve">TO PROVIDE SUPPORT AND CONTROL MECHANISM ON ISSUES OF COMPLIANCE TO SUPPLY CHAIN MANAGEMENT (SCM) AND ASSET MANAGEMENT (AM): </w:t>
      </w:r>
      <w:r w:rsidRPr="008F5E7A">
        <w:rPr>
          <w:rFonts w:ascii="Arial" w:eastAsia="Calibri" w:hAnsi="Arial" w:cs="Arial"/>
          <w:color w:val="000000"/>
          <w:sz w:val="18"/>
          <w:szCs w:val="18"/>
        </w:rPr>
        <w:t xml:space="preserve"> Develop analytical assessment framework for SCM and AM Standard Operating Procedures against the legislative, policy frameworks to improve compliance within municipalities for submission to the Director.  Conduct analysis of municipal SCM policy against the SCM Model Policy, legislation regulatory framework as well as National Treasury policy and practice notes and against any determined assessment tool ensuring that municipal SCM policy is aligned to current legislation and policy frameworks for SCM. Designing and implementing SCM / moveable asset management training Interventions to develop skill and capacity within municipalities. Assessment of compliance of regulatory framework for supply chain and moveable asset management. Monitoring that policy has been tabled before the municipal council and report on approved SCM Policy and assessment submitted to National Treasury</w:t>
      </w:r>
    </w:p>
    <w:p w:rsidR="008F5E7A" w:rsidRPr="008F5E7A" w:rsidRDefault="008F5E7A" w:rsidP="008F5E7A">
      <w:pPr>
        <w:autoSpaceDE w:val="0"/>
        <w:autoSpaceDN w:val="0"/>
        <w:adjustRightInd w:val="0"/>
        <w:spacing w:after="0" w:line="240" w:lineRule="auto"/>
        <w:contextualSpacing/>
        <w:jc w:val="both"/>
        <w:rPr>
          <w:rFonts w:ascii="Arial" w:eastAsia="Calibri" w:hAnsi="Arial" w:cs="Arial"/>
          <w:color w:val="000000"/>
          <w:sz w:val="18"/>
          <w:szCs w:val="18"/>
        </w:rPr>
      </w:pPr>
      <w:r w:rsidRPr="008F5E7A">
        <w:rPr>
          <w:rFonts w:ascii="Arial" w:eastAsia="Calibri" w:hAnsi="Arial" w:cs="Arial"/>
          <w:color w:val="000000"/>
          <w:sz w:val="18"/>
          <w:szCs w:val="18"/>
        </w:rPr>
        <w:t xml:space="preserve">- Conduct research on queries/issues raised on SCM &amp; AM through the help desk by municipalities and prepare response on improving compliance for submission to the Director.  Conduct assessment on the functionality of Bid Committees as per developed checklist and provide advice on gaps identified. Participate in supplier open days and supplier developmental initiatives. Monitor mSCOA Implementation Plans of municipalities against set timelines to improve compliance with mSCOA Regulations to ensure alignment with SCM/AM Regulations and Business Processes. Assess the training needs as support/intervention for municipalities to improve compliance to each district’s unique needs and submit inputs for risk based/bespoke training plan to the Director. Evaluate reports and conduct research to improve integrity of data on the financial systems to assist in compliance with SCM regulations.  Conduct Budget assessment on the alignment of Service Delivery Budget Implementation Plans with Procurement Plans &amp; Infrastructure Plans and provide report to the Director on the recommendations to improve compliance with the MFMA. </w:t>
      </w:r>
      <w:r w:rsidRPr="008F5E7A">
        <w:rPr>
          <w:rFonts w:ascii="Arial" w:eastAsia="Calibri" w:hAnsi="Arial" w:cs="Arial"/>
          <w:b/>
          <w:color w:val="000000"/>
          <w:sz w:val="18"/>
          <w:szCs w:val="18"/>
        </w:rPr>
        <w:t xml:space="preserve">MONITOR COMPLIANCE WITH FINANCIAL ASSETS, LIABILITIES AND REVENUE MANAGEMENT: </w:t>
      </w:r>
      <w:r w:rsidRPr="008F5E7A">
        <w:rPr>
          <w:rFonts w:ascii="Arial" w:eastAsia="Calibri" w:hAnsi="Arial" w:cs="Arial"/>
          <w:color w:val="000000"/>
          <w:sz w:val="18"/>
          <w:szCs w:val="18"/>
        </w:rPr>
        <w:t xml:space="preserve"> Monitoring financial asset management compliance and compile a report. Provide support and advisory services in respect of Long Term Contracts, Disposal of assets, borrowing proposals, Demarcation and the Establishment of municipal entities. Monitor and facilitate the implementation of the recommendations on corrective actions to be taken regarding financial asset management, liability management, and revenue management. Support municipalities on exploration of policies and practices with the aim of improving liquidity of municipalities to deliver services.  Assess and report on the Financial Management Capability Maturity Model (FMCMM) to determine weaknesses and implement measures to strengthen functionality and compliance to improve maturity levels of municipalities. </w:t>
      </w:r>
      <w:r w:rsidRPr="008F5E7A">
        <w:rPr>
          <w:rFonts w:ascii="Arial" w:eastAsia="Calibri" w:hAnsi="Arial" w:cs="Arial"/>
          <w:b/>
          <w:color w:val="000000"/>
          <w:sz w:val="18"/>
          <w:szCs w:val="18"/>
        </w:rPr>
        <w:t>PROVIDE SUPPORT ON THE IMPLEMENTATION AND MANAGEMENT OF RISK, FINANCE, SUPPLY-CHAIN MANAGEMENT PROTOCOLS AND PRESCRIPTS IN AREA OF RESPONSIBILITY:</w:t>
      </w:r>
      <w:r w:rsidRPr="008F5E7A">
        <w:rPr>
          <w:rFonts w:ascii="Arial" w:eastAsia="Calibri" w:hAnsi="Arial" w:cs="Arial"/>
          <w:color w:val="000000"/>
          <w:sz w:val="18"/>
          <w:szCs w:val="18"/>
        </w:rPr>
        <w:t xml:space="preserve"> Identify and manage risks in area of responsibility. Ensure timely budgeting, monitoring, variance analysis and reporting. Ensure that Procurement Planning takes place, that specifications are developed timeously and that there is compliance with supply chain prescripts. Weigh up financial implications of propositions and align expenditure to cash flow projections. </w:t>
      </w:r>
      <w:r w:rsidRPr="008F5E7A">
        <w:rPr>
          <w:rFonts w:ascii="Arial" w:eastAsia="Calibri" w:hAnsi="Arial" w:cs="Arial"/>
          <w:b/>
          <w:color w:val="000000"/>
          <w:sz w:val="18"/>
          <w:szCs w:val="18"/>
        </w:rPr>
        <w:t>MANAGE AREA OF RESPONSIBILITY:</w:t>
      </w:r>
      <w:r w:rsidRPr="008F5E7A">
        <w:rPr>
          <w:rFonts w:ascii="Arial" w:eastAsia="Calibri" w:hAnsi="Arial" w:cs="Arial"/>
          <w:color w:val="000000"/>
          <w:sz w:val="18"/>
          <w:szCs w:val="18"/>
        </w:rPr>
        <w:t xml:space="preserve"> Maintain high standards by ensuring that the team / section produces excellent work in terms of quality/quantity and timeliness. Resolve problems of motivation and control with minimum guidance from manager. Delegate functions to staff based on individual potential provide the necessary guidance and support and afford staff adequate training and development opportunities. Develop Work Plans and Personal Development Plans (PDP’s) for all subordinates developed and implemented timeously. Manage employee performance daily and ensure timely Performance Assessments of all subordinates. Ensures that assets are managed, maintained and kept safely.      </w:t>
      </w:r>
    </w:p>
    <w:p w:rsidR="008F5E7A" w:rsidRPr="008F5E7A" w:rsidRDefault="008F5E7A" w:rsidP="008F5E7A">
      <w:pPr>
        <w:autoSpaceDE w:val="0"/>
        <w:autoSpaceDN w:val="0"/>
        <w:adjustRightInd w:val="0"/>
        <w:spacing w:after="0" w:line="240" w:lineRule="auto"/>
        <w:contextualSpacing/>
        <w:jc w:val="both"/>
        <w:rPr>
          <w:rFonts w:ascii="Arial" w:eastAsia="Calibri" w:hAnsi="Arial" w:cs="Arial"/>
          <w:color w:val="000000"/>
          <w:sz w:val="18"/>
          <w:szCs w:val="18"/>
        </w:rPr>
      </w:pPr>
    </w:p>
    <w:p w:rsidR="008F5E7A" w:rsidRPr="008F5E7A" w:rsidRDefault="008F5E7A" w:rsidP="008F5E7A">
      <w:pPr>
        <w:autoSpaceDE w:val="0"/>
        <w:autoSpaceDN w:val="0"/>
        <w:adjustRightInd w:val="0"/>
        <w:spacing w:after="0" w:line="240" w:lineRule="auto"/>
        <w:contextualSpacing/>
        <w:jc w:val="both"/>
        <w:rPr>
          <w:rFonts w:ascii="Arial" w:eastAsia="Calibri" w:hAnsi="Arial" w:cs="Arial"/>
          <w:color w:val="000000"/>
          <w:sz w:val="18"/>
          <w:szCs w:val="18"/>
        </w:rPr>
      </w:pPr>
      <w:r w:rsidRPr="008F5E7A">
        <w:rPr>
          <w:rFonts w:ascii="Arial Black" w:eastAsia="Times New Roman" w:hAnsi="Arial Black" w:cs="Arial"/>
          <w:b/>
          <w:color w:val="000000"/>
          <w:sz w:val="18"/>
          <w:szCs w:val="18"/>
          <w:u w:val="single"/>
          <w:lang w:val="en-US"/>
        </w:rPr>
        <w:t xml:space="preserve">Applicants must possess the following competencies: </w:t>
      </w:r>
      <w:r w:rsidRPr="008F5E7A">
        <w:rPr>
          <w:rFonts w:ascii="Arial" w:eastAsia="Calibri" w:hAnsi="Arial" w:cs="Arial"/>
          <w:color w:val="000000"/>
          <w:sz w:val="18"/>
          <w:szCs w:val="18"/>
        </w:rPr>
        <w:t xml:space="preserve">In-depth understanding of Legislative Framework that Governs the Public Service. In-depth understanding of Supply Chain Management Policies and Prescripts. In-depth understanding and application Municipal Finance Management Act. Understanding and application of National Treasury Regulations and Circulars </w:t>
      </w:r>
    </w:p>
    <w:p w:rsidR="008F5E7A" w:rsidRPr="008F5E7A" w:rsidRDefault="008F5E7A" w:rsidP="008F5E7A">
      <w:pPr>
        <w:autoSpaceDE w:val="0"/>
        <w:autoSpaceDN w:val="0"/>
        <w:adjustRightInd w:val="0"/>
        <w:spacing w:after="0" w:line="240" w:lineRule="auto"/>
        <w:jc w:val="both"/>
        <w:rPr>
          <w:rFonts w:ascii="Arial" w:eastAsia="Calibri" w:hAnsi="Arial" w:cs="Arial"/>
          <w:color w:val="000000"/>
          <w:sz w:val="18"/>
          <w:szCs w:val="18"/>
        </w:rPr>
      </w:pPr>
    </w:p>
    <w:p w:rsidR="008F5E7A" w:rsidRDefault="008F5E7A" w:rsidP="008F5E7A">
      <w:pPr>
        <w:autoSpaceDE w:val="0"/>
        <w:autoSpaceDN w:val="0"/>
        <w:adjustRightInd w:val="0"/>
        <w:spacing w:after="0" w:line="240" w:lineRule="auto"/>
        <w:jc w:val="both"/>
        <w:rPr>
          <w:rFonts w:ascii="Arial" w:eastAsia="Calibri" w:hAnsi="Arial" w:cs="Arial"/>
          <w:color w:val="000000"/>
          <w:sz w:val="18"/>
          <w:szCs w:val="18"/>
        </w:rPr>
      </w:pPr>
    </w:p>
    <w:p w:rsidR="00C36441" w:rsidRDefault="00C36441" w:rsidP="008F5E7A">
      <w:pPr>
        <w:autoSpaceDE w:val="0"/>
        <w:autoSpaceDN w:val="0"/>
        <w:adjustRightInd w:val="0"/>
        <w:spacing w:after="0" w:line="240" w:lineRule="auto"/>
        <w:jc w:val="both"/>
        <w:rPr>
          <w:rFonts w:ascii="Arial" w:eastAsia="Calibri" w:hAnsi="Arial" w:cs="Arial"/>
          <w:color w:val="000000"/>
          <w:sz w:val="18"/>
          <w:szCs w:val="18"/>
        </w:rPr>
      </w:pPr>
    </w:p>
    <w:p w:rsidR="00C36441" w:rsidRDefault="00C36441" w:rsidP="008F5E7A">
      <w:pPr>
        <w:autoSpaceDE w:val="0"/>
        <w:autoSpaceDN w:val="0"/>
        <w:adjustRightInd w:val="0"/>
        <w:spacing w:after="0" w:line="240" w:lineRule="auto"/>
        <w:jc w:val="both"/>
        <w:rPr>
          <w:rFonts w:ascii="Arial" w:eastAsia="Calibri" w:hAnsi="Arial" w:cs="Arial"/>
          <w:color w:val="000000"/>
          <w:sz w:val="18"/>
          <w:szCs w:val="18"/>
        </w:rPr>
      </w:pPr>
    </w:p>
    <w:p w:rsidR="00C36441" w:rsidRPr="008F5E7A" w:rsidRDefault="00C36441" w:rsidP="008F5E7A">
      <w:pPr>
        <w:autoSpaceDE w:val="0"/>
        <w:autoSpaceDN w:val="0"/>
        <w:adjustRightInd w:val="0"/>
        <w:spacing w:after="0" w:line="240" w:lineRule="auto"/>
        <w:jc w:val="both"/>
        <w:rPr>
          <w:rFonts w:ascii="Arial" w:eastAsia="Calibri" w:hAnsi="Arial" w:cs="Arial"/>
          <w:color w:val="000000"/>
          <w:sz w:val="18"/>
          <w:szCs w:val="18"/>
        </w:rPr>
      </w:pPr>
    </w:p>
    <w:p w:rsidR="008F5E7A" w:rsidRPr="008F5E7A" w:rsidRDefault="008F5E7A" w:rsidP="008F5E7A">
      <w:pPr>
        <w:autoSpaceDE w:val="0"/>
        <w:autoSpaceDN w:val="0"/>
        <w:adjustRightInd w:val="0"/>
        <w:spacing w:after="0" w:line="240" w:lineRule="auto"/>
        <w:ind w:left="1440" w:firstLine="720"/>
        <w:contextualSpacing/>
        <w:jc w:val="both"/>
        <w:rPr>
          <w:rFonts w:ascii="Arial Black" w:eastAsia="Calibri" w:hAnsi="Arial Black" w:cs="Arial"/>
          <w:b/>
          <w:bCs/>
          <w:color w:val="000000"/>
          <w:sz w:val="18"/>
          <w:szCs w:val="18"/>
        </w:rPr>
      </w:pPr>
      <w:r w:rsidRPr="008F5E7A">
        <w:rPr>
          <w:rFonts w:ascii="Arial Black" w:eastAsia="Calibri" w:hAnsi="Arial Black" w:cs="Arial"/>
          <w:b/>
          <w:bCs/>
          <w:color w:val="000000"/>
          <w:sz w:val="18"/>
          <w:szCs w:val="18"/>
        </w:rPr>
        <w:t xml:space="preserve">WEBMASTER: ASSISTANT DIRECTOR LEVEL </w:t>
      </w:r>
    </w:p>
    <w:p w:rsidR="008F5E7A" w:rsidRPr="00C36441" w:rsidRDefault="008F5E7A" w:rsidP="008F5E7A">
      <w:pPr>
        <w:autoSpaceDE w:val="0"/>
        <w:autoSpaceDN w:val="0"/>
        <w:adjustRightInd w:val="0"/>
        <w:spacing w:after="0" w:line="240" w:lineRule="auto"/>
        <w:ind w:left="1440" w:firstLine="720"/>
        <w:contextualSpacing/>
        <w:jc w:val="both"/>
        <w:rPr>
          <w:rFonts w:asciiTheme="minorHAnsi" w:eastAsia="Calibri" w:hAnsiTheme="minorHAnsi" w:cs="Arial"/>
          <w:b/>
          <w:bCs/>
          <w:i/>
          <w:iCs/>
          <w:color w:val="000000"/>
          <w:sz w:val="18"/>
          <w:szCs w:val="18"/>
        </w:rPr>
      </w:pPr>
      <w:r w:rsidRPr="00C36441">
        <w:rPr>
          <w:rFonts w:asciiTheme="minorHAnsi" w:eastAsia="Calibri" w:hAnsiTheme="minorHAnsi" w:cs="Arial"/>
          <w:b/>
          <w:bCs/>
          <w:i/>
          <w:iCs/>
          <w:color w:val="000000"/>
          <w:sz w:val="18"/>
          <w:szCs w:val="18"/>
        </w:rPr>
        <w:t xml:space="preserve">Salary Notch: R 356 289 (Level 09) </w:t>
      </w:r>
    </w:p>
    <w:p w:rsidR="008F5E7A" w:rsidRPr="00C36441" w:rsidRDefault="008F5E7A" w:rsidP="008F5E7A">
      <w:pPr>
        <w:autoSpaceDE w:val="0"/>
        <w:autoSpaceDN w:val="0"/>
        <w:adjustRightInd w:val="0"/>
        <w:spacing w:after="0" w:line="240" w:lineRule="auto"/>
        <w:ind w:left="2160" w:firstLine="720"/>
        <w:contextualSpacing/>
        <w:jc w:val="both"/>
        <w:rPr>
          <w:rFonts w:asciiTheme="minorHAnsi" w:eastAsia="Calibri" w:hAnsiTheme="minorHAnsi" w:cs="Arial"/>
          <w:b/>
          <w:bCs/>
          <w:i/>
          <w:iCs/>
          <w:color w:val="000000"/>
          <w:sz w:val="18"/>
          <w:szCs w:val="18"/>
        </w:rPr>
      </w:pPr>
      <w:r w:rsidRPr="00C36441">
        <w:rPr>
          <w:rFonts w:asciiTheme="minorHAnsi" w:eastAsia="Calibri" w:hAnsiTheme="minorHAnsi" w:cs="Arial"/>
          <w:b/>
          <w:bCs/>
          <w:i/>
          <w:iCs/>
          <w:color w:val="000000"/>
          <w:sz w:val="18"/>
          <w:szCs w:val="18"/>
        </w:rPr>
        <w:t xml:space="preserve">((PT.04/09/2018) Bhisho </w:t>
      </w:r>
    </w:p>
    <w:p w:rsidR="008F5E7A" w:rsidRPr="008F5E7A" w:rsidRDefault="008F5E7A" w:rsidP="008F5E7A">
      <w:pPr>
        <w:autoSpaceDE w:val="0"/>
        <w:autoSpaceDN w:val="0"/>
        <w:adjustRightInd w:val="0"/>
        <w:spacing w:after="0" w:line="240" w:lineRule="auto"/>
        <w:ind w:left="2160" w:firstLine="720"/>
        <w:jc w:val="both"/>
        <w:rPr>
          <w:rFonts w:ascii="Arial" w:eastAsia="Calibri" w:hAnsi="Arial" w:cs="Arial"/>
          <w:b/>
          <w:bCs/>
          <w:i/>
          <w:iCs/>
          <w:color w:val="000000"/>
          <w:sz w:val="18"/>
          <w:szCs w:val="18"/>
        </w:rPr>
      </w:pPr>
    </w:p>
    <w:p w:rsidR="008F5E7A" w:rsidRPr="008F5E7A" w:rsidRDefault="008F5E7A" w:rsidP="008F5E7A">
      <w:pPr>
        <w:autoSpaceDE w:val="0"/>
        <w:autoSpaceDN w:val="0"/>
        <w:adjustRightInd w:val="0"/>
        <w:spacing w:after="0" w:line="240" w:lineRule="auto"/>
        <w:jc w:val="both"/>
        <w:rPr>
          <w:rFonts w:ascii="Arial" w:eastAsia="Calibri" w:hAnsi="Arial" w:cs="Arial"/>
          <w:b/>
          <w:bCs/>
          <w:i/>
          <w:iCs/>
          <w:color w:val="000000"/>
          <w:sz w:val="18"/>
          <w:szCs w:val="18"/>
        </w:rPr>
      </w:pPr>
      <w:r w:rsidRPr="008F5E7A">
        <w:rPr>
          <w:rFonts w:ascii="Arial" w:eastAsia="Calibri" w:hAnsi="Arial" w:cs="Arial"/>
          <w:b/>
          <w:bCs/>
          <w:i/>
          <w:iCs/>
          <w:color w:val="000000"/>
          <w:sz w:val="18"/>
          <w:szCs w:val="18"/>
        </w:rPr>
        <w:t>This is a re-advertisement. (A</w:t>
      </w:r>
      <w:r w:rsidRPr="008F5E7A">
        <w:rPr>
          <w:rFonts w:ascii="Arial" w:eastAsia="Calibri" w:hAnsi="Arial" w:cs="Arial"/>
          <w:b/>
          <w:bCs/>
          <w:i/>
          <w:color w:val="000000"/>
          <w:sz w:val="18"/>
          <w:szCs w:val="18"/>
        </w:rPr>
        <w:t>pplicants who applied for the post in the previous advert need not to re-apply as their applications will be considered</w:t>
      </w:r>
      <w:r w:rsidRPr="008F5E7A">
        <w:rPr>
          <w:rFonts w:ascii="Arial" w:eastAsia="Calibri" w:hAnsi="Arial" w:cs="Arial"/>
          <w:b/>
          <w:bCs/>
          <w:i/>
          <w:iCs/>
          <w:color w:val="000000"/>
          <w:sz w:val="18"/>
          <w:szCs w:val="18"/>
        </w:rPr>
        <w:t>).</w:t>
      </w:r>
    </w:p>
    <w:p w:rsidR="008F5E7A" w:rsidRPr="008F5E7A" w:rsidRDefault="008F5E7A" w:rsidP="008F5E7A">
      <w:pPr>
        <w:autoSpaceDE w:val="0"/>
        <w:autoSpaceDN w:val="0"/>
        <w:adjustRightInd w:val="0"/>
        <w:spacing w:after="0" w:line="240" w:lineRule="auto"/>
        <w:ind w:left="2160" w:firstLine="720"/>
        <w:jc w:val="both"/>
        <w:rPr>
          <w:rFonts w:ascii="Arial" w:eastAsia="Calibri" w:hAnsi="Arial" w:cs="Arial"/>
          <w:color w:val="000000"/>
          <w:sz w:val="18"/>
          <w:szCs w:val="18"/>
        </w:rPr>
      </w:pPr>
    </w:p>
    <w:p w:rsidR="008F5E7A" w:rsidRPr="008F5E7A" w:rsidRDefault="008F5E7A" w:rsidP="008F5E7A">
      <w:pPr>
        <w:autoSpaceDE w:val="0"/>
        <w:autoSpaceDN w:val="0"/>
        <w:adjustRightInd w:val="0"/>
        <w:spacing w:after="0" w:line="240" w:lineRule="auto"/>
        <w:jc w:val="both"/>
        <w:rPr>
          <w:rFonts w:ascii="Arial" w:eastAsia="Calibri" w:hAnsi="Arial" w:cs="Arial"/>
          <w:color w:val="000000"/>
          <w:sz w:val="18"/>
          <w:szCs w:val="18"/>
        </w:rPr>
      </w:pPr>
      <w:r w:rsidRPr="008F5E7A">
        <w:rPr>
          <w:rFonts w:ascii="Arial Black" w:eastAsia="Calibri" w:hAnsi="Arial Black" w:cs="Arial"/>
          <w:b/>
          <w:bCs/>
          <w:color w:val="000000"/>
          <w:sz w:val="18"/>
          <w:szCs w:val="18"/>
        </w:rPr>
        <w:t>Purpose:</w:t>
      </w:r>
      <w:r w:rsidRPr="008F5E7A">
        <w:rPr>
          <w:rFonts w:ascii="Arial" w:eastAsia="Calibri" w:hAnsi="Arial" w:cs="Arial"/>
          <w:b/>
          <w:bCs/>
          <w:color w:val="000000"/>
          <w:sz w:val="18"/>
          <w:szCs w:val="18"/>
        </w:rPr>
        <w:t xml:space="preserve"> </w:t>
      </w:r>
      <w:r w:rsidRPr="008F5E7A">
        <w:rPr>
          <w:rFonts w:ascii="Arial" w:eastAsia="Calibri" w:hAnsi="Arial" w:cs="Arial"/>
          <w:color w:val="000000"/>
          <w:sz w:val="18"/>
          <w:szCs w:val="18"/>
        </w:rPr>
        <w:t xml:space="preserve">To develop and provide the departmental website and intranet support services. </w:t>
      </w:r>
    </w:p>
    <w:p w:rsidR="008F5E7A" w:rsidRPr="008F5E7A" w:rsidRDefault="008F5E7A" w:rsidP="008F5E7A">
      <w:pPr>
        <w:autoSpaceDE w:val="0"/>
        <w:autoSpaceDN w:val="0"/>
        <w:adjustRightInd w:val="0"/>
        <w:spacing w:after="0" w:line="240" w:lineRule="auto"/>
        <w:jc w:val="both"/>
        <w:rPr>
          <w:rFonts w:ascii="Arial" w:eastAsia="Calibri" w:hAnsi="Arial" w:cs="Arial"/>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9119"/>
      </w:tblGrid>
      <w:tr w:rsidR="008F5E7A" w:rsidRPr="008F5E7A" w:rsidTr="0094606D">
        <w:trPr>
          <w:trHeight w:val="3037"/>
        </w:trPr>
        <w:tc>
          <w:tcPr>
            <w:tcW w:w="9119" w:type="dxa"/>
          </w:tcPr>
          <w:p w:rsidR="008F5E7A" w:rsidRPr="008F5E7A" w:rsidRDefault="008F5E7A" w:rsidP="008F5E7A">
            <w:pPr>
              <w:autoSpaceDE w:val="0"/>
              <w:autoSpaceDN w:val="0"/>
              <w:adjustRightInd w:val="0"/>
              <w:spacing w:after="0" w:line="240" w:lineRule="auto"/>
              <w:jc w:val="both"/>
              <w:rPr>
                <w:rFonts w:ascii="Arial" w:eastAsia="Calibri" w:hAnsi="Arial" w:cs="Arial"/>
                <w:color w:val="000000"/>
                <w:sz w:val="18"/>
                <w:szCs w:val="18"/>
              </w:rPr>
            </w:pPr>
            <w:r w:rsidRPr="008F5E7A">
              <w:rPr>
                <w:rFonts w:ascii="Arial Black" w:eastAsia="Calibri" w:hAnsi="Arial Black" w:cs="Arial"/>
                <w:b/>
                <w:bCs/>
                <w:color w:val="000000"/>
                <w:sz w:val="18"/>
                <w:szCs w:val="18"/>
                <w:u w:val="single"/>
              </w:rPr>
              <w:t>Minimum Requirements</w:t>
            </w:r>
            <w:r w:rsidRPr="008F5E7A">
              <w:rPr>
                <w:rFonts w:ascii="Arial" w:eastAsia="Calibri" w:hAnsi="Arial" w:cs="Arial"/>
                <w:b/>
                <w:bCs/>
                <w:color w:val="000000"/>
                <w:sz w:val="18"/>
                <w:szCs w:val="18"/>
                <w:u w:val="single"/>
              </w:rPr>
              <w:t>:</w:t>
            </w:r>
            <w:r w:rsidRPr="008F5E7A">
              <w:rPr>
                <w:rFonts w:ascii="Arial" w:eastAsia="Calibri" w:hAnsi="Arial" w:cs="Arial"/>
                <w:b/>
                <w:bCs/>
                <w:color w:val="000000"/>
                <w:sz w:val="18"/>
                <w:szCs w:val="18"/>
              </w:rPr>
              <w:t xml:space="preserve"> </w:t>
            </w:r>
            <w:r w:rsidRPr="008F5E7A">
              <w:rPr>
                <w:rFonts w:ascii="Arial" w:eastAsia="Calibri" w:hAnsi="Arial" w:cs="Arial"/>
                <w:color w:val="000000"/>
                <w:sz w:val="18"/>
                <w:szCs w:val="18"/>
              </w:rPr>
              <w:t xml:space="preserve">A Three year Degree (NQF level 7) or National Diploma (NQF Level 6) or Relevant Certificate of RPL (as assessed and awarded by a recognised institution of learning, with a minimum of 120 credits at NQF Level 6) in Computer Science/ Information Systems/ Information Technology or any related field coupled by Minimum 3 year’s experience in Web Application, Web Development, Programming, Microsoft Visual Studio, #C, Asp.net and Microsoft SQL. </w:t>
            </w:r>
          </w:p>
          <w:p w:rsidR="008F5E7A" w:rsidRPr="008F5E7A" w:rsidRDefault="008F5E7A" w:rsidP="008F5E7A">
            <w:pPr>
              <w:autoSpaceDE w:val="0"/>
              <w:autoSpaceDN w:val="0"/>
              <w:adjustRightInd w:val="0"/>
              <w:spacing w:after="0" w:line="240" w:lineRule="auto"/>
              <w:jc w:val="both"/>
              <w:rPr>
                <w:rFonts w:ascii="Arial" w:eastAsia="Calibri" w:hAnsi="Arial" w:cs="Arial"/>
                <w:color w:val="000000"/>
                <w:sz w:val="18"/>
                <w:szCs w:val="18"/>
              </w:rPr>
            </w:pPr>
          </w:p>
          <w:p w:rsidR="008F5E7A" w:rsidRPr="008F5E7A" w:rsidRDefault="008F5E7A" w:rsidP="008F5E7A">
            <w:pPr>
              <w:autoSpaceDE w:val="0"/>
              <w:autoSpaceDN w:val="0"/>
              <w:adjustRightInd w:val="0"/>
              <w:spacing w:after="0" w:line="240" w:lineRule="auto"/>
              <w:jc w:val="both"/>
              <w:rPr>
                <w:rFonts w:ascii="Arial" w:eastAsia="Calibri" w:hAnsi="Arial" w:cs="Arial"/>
                <w:color w:val="000000"/>
                <w:sz w:val="18"/>
                <w:szCs w:val="18"/>
              </w:rPr>
            </w:pPr>
            <w:r w:rsidRPr="008F5E7A">
              <w:rPr>
                <w:rFonts w:ascii="Arial Black" w:eastAsia="Calibri" w:hAnsi="Arial Black" w:cs="Arial"/>
                <w:b/>
                <w:bCs/>
                <w:color w:val="000000"/>
                <w:sz w:val="18"/>
                <w:szCs w:val="18"/>
                <w:u w:val="single"/>
              </w:rPr>
              <w:t>KPA’s:</w:t>
            </w:r>
            <w:r w:rsidRPr="008F5E7A">
              <w:rPr>
                <w:rFonts w:ascii="Arial" w:eastAsia="Calibri" w:hAnsi="Arial" w:cs="Arial"/>
                <w:b/>
                <w:bCs/>
                <w:color w:val="000000"/>
                <w:sz w:val="18"/>
                <w:szCs w:val="18"/>
              </w:rPr>
              <w:t xml:space="preserve"> RENDER SUPPORT IN THE DEVELOPMENT OF POLICIES AND PROCEDURE FOR THE DEPARTMENT: </w:t>
            </w:r>
            <w:r w:rsidRPr="008F5E7A">
              <w:rPr>
                <w:rFonts w:ascii="Arial" w:eastAsia="Calibri" w:hAnsi="Arial" w:cs="Arial"/>
                <w:color w:val="000000"/>
                <w:sz w:val="18"/>
                <w:szCs w:val="18"/>
              </w:rPr>
              <w:t xml:space="preserve">Develop policy for approval Website policies, processes, procedures, standards and guidelines aligned to provincial standards. Implement and maintain approved Website policies, processes and procedures and establish website standards and guidelines. </w:t>
            </w:r>
            <w:r w:rsidRPr="008F5E7A">
              <w:rPr>
                <w:rFonts w:ascii="Arial" w:eastAsia="Calibri" w:hAnsi="Arial" w:cs="Arial"/>
                <w:b/>
                <w:bCs/>
                <w:color w:val="000000"/>
                <w:sz w:val="18"/>
                <w:szCs w:val="18"/>
              </w:rPr>
              <w:t xml:space="preserve">RENDER SUPPORT IN THE DEVELOPMENT OF WEBSITE AND INTRANET: </w:t>
            </w:r>
            <w:r w:rsidRPr="008F5E7A">
              <w:rPr>
                <w:rFonts w:ascii="Arial" w:eastAsia="Calibri" w:hAnsi="Arial" w:cs="Arial"/>
                <w:color w:val="000000"/>
                <w:sz w:val="18"/>
                <w:szCs w:val="18"/>
              </w:rPr>
              <w:t xml:space="preserve">Design and implement technological website solutions in accordance with provincial standards. Develop and implement on-going revision and new areas of departmental websites. Ensure adherence agreement with services provider for relevant infrastructure. Implement and maintain website security by performing back-ups and checking files for reliability. Create and maintain departmental intranet sites and sub-sites for Microsoft SharePoint. Research into best–practice and new trends / approaches related to web-design. Perform technical research and analytical functions in respect of website technology and recommend changes for improvement to the website, Analyse and manage user feedback, web site statistics and response time and use findings to improve and refine sites. Annually review performance of service providers. </w:t>
            </w:r>
            <w:r w:rsidRPr="008F5E7A">
              <w:rPr>
                <w:rFonts w:ascii="Arial" w:eastAsia="Calibri" w:hAnsi="Arial" w:cs="Arial"/>
                <w:b/>
                <w:bCs/>
                <w:color w:val="000000"/>
                <w:sz w:val="18"/>
                <w:szCs w:val="18"/>
              </w:rPr>
              <w:t xml:space="preserve">RENDER SUPPORT TO END USERS: </w:t>
            </w:r>
            <w:r w:rsidRPr="008F5E7A">
              <w:rPr>
                <w:rFonts w:ascii="Arial" w:eastAsia="Calibri" w:hAnsi="Arial" w:cs="Arial"/>
                <w:color w:val="000000"/>
                <w:sz w:val="18"/>
                <w:szCs w:val="18"/>
              </w:rPr>
              <w:t xml:space="preserve">Provides SharePoint support to end users. Implement standards and guidelines for content of the websites to support the departmental web services for optimal performance, reliability and availability. Develop training documents and tools for staff in preparing appropriately formatted documents for the websites. </w:t>
            </w:r>
            <w:r w:rsidRPr="008F5E7A">
              <w:rPr>
                <w:rFonts w:ascii="Arial" w:eastAsia="Calibri" w:hAnsi="Arial" w:cs="Arial"/>
                <w:b/>
                <w:bCs/>
                <w:color w:val="000000"/>
                <w:sz w:val="18"/>
                <w:szCs w:val="18"/>
              </w:rPr>
              <w:t xml:space="preserve">DESIGN AND DEVELOP PROGRAMMES: </w:t>
            </w:r>
            <w:r w:rsidRPr="008F5E7A">
              <w:rPr>
                <w:rFonts w:ascii="Arial" w:eastAsia="Calibri" w:hAnsi="Arial" w:cs="Arial"/>
                <w:color w:val="000000"/>
                <w:sz w:val="18"/>
                <w:szCs w:val="18"/>
              </w:rPr>
              <w:t xml:space="preserve">Perform system analysis and program development on assigned projects. Design and implement application programs from approved functional and technical specifications. </w:t>
            </w:r>
            <w:r w:rsidRPr="008F5E7A">
              <w:rPr>
                <w:rFonts w:ascii="Arial" w:eastAsia="Calibri" w:hAnsi="Arial" w:cs="Arial"/>
                <w:b/>
                <w:bCs/>
                <w:color w:val="000000"/>
                <w:sz w:val="18"/>
                <w:szCs w:val="18"/>
              </w:rPr>
              <w:t xml:space="preserve">DATABASE MAINTENANCE: </w:t>
            </w:r>
            <w:r w:rsidRPr="008F5E7A">
              <w:rPr>
                <w:rFonts w:ascii="Arial" w:eastAsia="Calibri" w:hAnsi="Arial" w:cs="Arial"/>
                <w:color w:val="000000"/>
                <w:sz w:val="18"/>
                <w:szCs w:val="18"/>
              </w:rPr>
              <w:t xml:space="preserve">Conduct feasibility studies concerning database requirements and creation. Set up and create database for the department as required. Create and Maintain stored procedures. Sets up generalization techniques for information retrieval and a library of retrieval programs which are of recurrent usage. Documentation of instructions for databases(ERD). </w:t>
            </w:r>
            <w:r w:rsidRPr="008F5E7A">
              <w:rPr>
                <w:rFonts w:ascii="Arial" w:eastAsia="Calibri" w:hAnsi="Arial" w:cs="Arial"/>
                <w:b/>
                <w:bCs/>
                <w:color w:val="000000"/>
                <w:sz w:val="18"/>
                <w:szCs w:val="18"/>
              </w:rPr>
              <w:t xml:space="preserve">APPLICATION TESTING AND QUALITY ASSURANCE: </w:t>
            </w:r>
            <w:r w:rsidRPr="008F5E7A">
              <w:rPr>
                <w:rFonts w:ascii="Arial" w:eastAsia="Calibri" w:hAnsi="Arial" w:cs="Arial"/>
                <w:color w:val="000000"/>
                <w:sz w:val="18"/>
                <w:szCs w:val="18"/>
              </w:rPr>
              <w:t xml:space="preserve">Review of software requirements, preparation of test plans and the execution of tests, in collaboration with the end-user. Prepare and ensure unit tests work correctly. </w:t>
            </w:r>
          </w:p>
          <w:p w:rsidR="008F5E7A" w:rsidRPr="008F5E7A" w:rsidRDefault="008F5E7A" w:rsidP="008F5E7A">
            <w:pPr>
              <w:autoSpaceDE w:val="0"/>
              <w:autoSpaceDN w:val="0"/>
              <w:adjustRightInd w:val="0"/>
              <w:spacing w:after="0" w:line="240" w:lineRule="auto"/>
              <w:jc w:val="both"/>
              <w:rPr>
                <w:rFonts w:ascii="Arial" w:eastAsia="Calibri" w:hAnsi="Arial" w:cs="Arial"/>
                <w:color w:val="000000"/>
                <w:sz w:val="18"/>
                <w:szCs w:val="18"/>
              </w:rPr>
            </w:pPr>
            <w:r w:rsidRPr="008F5E7A">
              <w:rPr>
                <w:rFonts w:ascii="Arial" w:eastAsia="Calibri" w:hAnsi="Arial" w:cs="Arial"/>
                <w:b/>
                <w:bCs/>
                <w:color w:val="000000"/>
                <w:sz w:val="18"/>
                <w:szCs w:val="18"/>
              </w:rPr>
              <w:t xml:space="preserve">KNOWLEDGE: </w:t>
            </w:r>
            <w:r w:rsidRPr="008F5E7A">
              <w:rPr>
                <w:rFonts w:ascii="Arial" w:eastAsia="Calibri" w:hAnsi="Arial" w:cs="Arial"/>
                <w:color w:val="000000"/>
                <w:sz w:val="18"/>
                <w:szCs w:val="18"/>
              </w:rPr>
              <w:t xml:space="preserve">Web Application and Website Development. Programming procedures. Data processing requirements. MS Visual Studio, #C, Asp.net, Java, WCF, Reports Designing. MS SQL, MySQL server or other database software. Computer systems, operations equipment, programming languages, programming system analysis and design. Programming procedures and programming languages. Business management systems. Flow charts and Programming logic and codes. Technical instructions. MS Excel. </w:t>
            </w:r>
          </w:p>
          <w:p w:rsidR="008F5E7A" w:rsidRPr="008F5E7A" w:rsidRDefault="008F5E7A" w:rsidP="008F5E7A">
            <w:pPr>
              <w:autoSpaceDE w:val="0"/>
              <w:autoSpaceDN w:val="0"/>
              <w:adjustRightInd w:val="0"/>
              <w:spacing w:after="0" w:line="240" w:lineRule="auto"/>
              <w:jc w:val="both"/>
              <w:rPr>
                <w:rFonts w:ascii="Arial" w:eastAsia="Calibri" w:hAnsi="Arial" w:cs="Arial"/>
                <w:color w:val="000000"/>
                <w:sz w:val="18"/>
                <w:szCs w:val="18"/>
              </w:rPr>
            </w:pPr>
          </w:p>
          <w:p w:rsidR="008F5E7A" w:rsidRDefault="008F5E7A" w:rsidP="008F5E7A">
            <w:pPr>
              <w:autoSpaceDE w:val="0"/>
              <w:autoSpaceDN w:val="0"/>
              <w:adjustRightInd w:val="0"/>
              <w:spacing w:after="0" w:line="240" w:lineRule="auto"/>
              <w:contextualSpacing/>
              <w:jc w:val="center"/>
              <w:rPr>
                <w:rFonts w:ascii="Arial Black" w:eastAsia="Calibri" w:hAnsi="Arial Black" w:cs="Arial"/>
                <w:b/>
                <w:bCs/>
                <w:color w:val="000000"/>
                <w:sz w:val="18"/>
                <w:szCs w:val="18"/>
              </w:rPr>
            </w:pPr>
          </w:p>
          <w:p w:rsidR="008F5E7A" w:rsidRPr="008F5E7A" w:rsidRDefault="008F5E7A" w:rsidP="008F5E7A">
            <w:pPr>
              <w:autoSpaceDE w:val="0"/>
              <w:autoSpaceDN w:val="0"/>
              <w:adjustRightInd w:val="0"/>
              <w:spacing w:after="0" w:line="240" w:lineRule="auto"/>
              <w:contextualSpacing/>
              <w:jc w:val="center"/>
              <w:rPr>
                <w:rFonts w:ascii="Arial Black" w:eastAsia="Calibri" w:hAnsi="Arial Black" w:cs="Arial"/>
                <w:b/>
                <w:bCs/>
                <w:color w:val="000000"/>
                <w:sz w:val="18"/>
                <w:szCs w:val="18"/>
              </w:rPr>
            </w:pPr>
            <w:r w:rsidRPr="008F5E7A">
              <w:rPr>
                <w:rFonts w:ascii="Arial Black" w:eastAsia="Calibri" w:hAnsi="Arial Black" w:cs="Arial"/>
                <w:b/>
                <w:bCs/>
                <w:color w:val="000000"/>
                <w:sz w:val="18"/>
                <w:szCs w:val="18"/>
              </w:rPr>
              <w:t>ASSISTANT DIRECTOR: PERSAL TRAINER</w:t>
            </w:r>
          </w:p>
          <w:p w:rsidR="008F5E7A" w:rsidRPr="00C36441" w:rsidRDefault="008F5E7A" w:rsidP="008F5E7A">
            <w:pPr>
              <w:autoSpaceDE w:val="0"/>
              <w:autoSpaceDN w:val="0"/>
              <w:adjustRightInd w:val="0"/>
              <w:spacing w:after="0" w:line="240" w:lineRule="auto"/>
              <w:contextualSpacing/>
              <w:jc w:val="center"/>
              <w:rPr>
                <w:rFonts w:asciiTheme="minorHAnsi" w:eastAsia="Calibri" w:hAnsiTheme="minorHAnsi" w:cs="Arial"/>
                <w:b/>
                <w:bCs/>
                <w:i/>
                <w:iCs/>
                <w:color w:val="000000"/>
                <w:sz w:val="18"/>
                <w:szCs w:val="18"/>
              </w:rPr>
            </w:pPr>
            <w:r w:rsidRPr="00C36441">
              <w:rPr>
                <w:rFonts w:asciiTheme="minorHAnsi" w:eastAsia="Calibri" w:hAnsiTheme="minorHAnsi" w:cs="Arial"/>
                <w:b/>
                <w:bCs/>
                <w:i/>
                <w:iCs/>
                <w:color w:val="000000"/>
                <w:sz w:val="18"/>
                <w:szCs w:val="18"/>
              </w:rPr>
              <w:t>Salary Notch: R 356 289 (Level 09)</w:t>
            </w:r>
          </w:p>
          <w:p w:rsidR="008F5E7A" w:rsidRPr="00C36441" w:rsidRDefault="008F5E7A" w:rsidP="008F5E7A">
            <w:pPr>
              <w:autoSpaceDE w:val="0"/>
              <w:autoSpaceDN w:val="0"/>
              <w:adjustRightInd w:val="0"/>
              <w:spacing w:after="0" w:line="240" w:lineRule="auto"/>
              <w:contextualSpacing/>
              <w:jc w:val="center"/>
              <w:rPr>
                <w:rFonts w:asciiTheme="minorHAnsi" w:eastAsia="Calibri" w:hAnsiTheme="minorHAnsi" w:cs="Arial"/>
                <w:b/>
                <w:bCs/>
                <w:i/>
                <w:iCs/>
                <w:color w:val="000000"/>
                <w:sz w:val="18"/>
                <w:szCs w:val="18"/>
              </w:rPr>
            </w:pPr>
            <w:r w:rsidRPr="00C36441">
              <w:rPr>
                <w:rFonts w:asciiTheme="minorHAnsi" w:eastAsia="Calibri" w:hAnsiTheme="minorHAnsi" w:cs="Arial"/>
                <w:b/>
                <w:bCs/>
                <w:i/>
                <w:iCs/>
                <w:color w:val="000000"/>
                <w:sz w:val="18"/>
                <w:szCs w:val="18"/>
              </w:rPr>
              <w:t>(PT.05 /09/2018) Bhisho</w:t>
            </w:r>
          </w:p>
          <w:p w:rsidR="008F5E7A" w:rsidRPr="008F5E7A" w:rsidRDefault="008F5E7A" w:rsidP="008F5E7A">
            <w:pPr>
              <w:autoSpaceDE w:val="0"/>
              <w:autoSpaceDN w:val="0"/>
              <w:adjustRightInd w:val="0"/>
              <w:spacing w:after="0" w:line="240" w:lineRule="auto"/>
              <w:jc w:val="center"/>
              <w:rPr>
                <w:rFonts w:ascii="Arial" w:eastAsia="Calibri" w:hAnsi="Arial" w:cs="Arial"/>
                <w:b/>
                <w:bCs/>
                <w:i/>
                <w:iCs/>
                <w:color w:val="000000"/>
                <w:sz w:val="18"/>
                <w:szCs w:val="18"/>
              </w:rPr>
            </w:pPr>
          </w:p>
          <w:p w:rsidR="008F5E7A" w:rsidRPr="008F5E7A" w:rsidRDefault="008F5E7A" w:rsidP="008F5E7A">
            <w:pPr>
              <w:autoSpaceDE w:val="0"/>
              <w:autoSpaceDN w:val="0"/>
              <w:adjustRightInd w:val="0"/>
              <w:spacing w:after="0" w:line="240" w:lineRule="auto"/>
              <w:jc w:val="both"/>
              <w:rPr>
                <w:rFonts w:ascii="Arial" w:eastAsia="Calibri" w:hAnsi="Arial" w:cs="Arial"/>
                <w:b/>
                <w:bCs/>
                <w:i/>
                <w:iCs/>
                <w:color w:val="000000"/>
                <w:sz w:val="18"/>
                <w:szCs w:val="18"/>
              </w:rPr>
            </w:pPr>
            <w:r w:rsidRPr="008F5E7A">
              <w:rPr>
                <w:rFonts w:ascii="Arial" w:eastAsia="Calibri" w:hAnsi="Arial" w:cs="Arial"/>
                <w:b/>
                <w:bCs/>
                <w:i/>
                <w:iCs/>
                <w:color w:val="000000"/>
                <w:sz w:val="18"/>
                <w:szCs w:val="18"/>
              </w:rPr>
              <w:t>This is a re-advertisement. (A</w:t>
            </w:r>
            <w:r w:rsidRPr="008F5E7A">
              <w:rPr>
                <w:rFonts w:ascii="Arial" w:eastAsia="Calibri" w:hAnsi="Arial" w:cs="Arial"/>
                <w:b/>
                <w:bCs/>
                <w:i/>
                <w:color w:val="000000"/>
                <w:sz w:val="18"/>
                <w:szCs w:val="18"/>
              </w:rPr>
              <w:t>pplicants who applied for the post in the previous advert need not to re-apply as their applications will be considered</w:t>
            </w:r>
            <w:r w:rsidRPr="008F5E7A">
              <w:rPr>
                <w:rFonts w:ascii="Arial" w:eastAsia="Calibri" w:hAnsi="Arial" w:cs="Arial"/>
                <w:b/>
                <w:bCs/>
                <w:i/>
                <w:iCs/>
                <w:color w:val="000000"/>
                <w:sz w:val="18"/>
                <w:szCs w:val="18"/>
              </w:rPr>
              <w:t>).</w:t>
            </w:r>
          </w:p>
          <w:p w:rsidR="008F5E7A" w:rsidRPr="008F5E7A" w:rsidRDefault="008F5E7A" w:rsidP="008F5E7A">
            <w:pPr>
              <w:autoSpaceDE w:val="0"/>
              <w:autoSpaceDN w:val="0"/>
              <w:adjustRightInd w:val="0"/>
              <w:spacing w:after="0" w:line="240" w:lineRule="auto"/>
              <w:ind w:left="2160" w:firstLine="720"/>
              <w:jc w:val="both"/>
              <w:rPr>
                <w:rFonts w:ascii="Arial" w:eastAsia="Calibri" w:hAnsi="Arial" w:cs="Arial"/>
                <w:color w:val="000000"/>
                <w:sz w:val="18"/>
                <w:szCs w:val="18"/>
              </w:rPr>
            </w:pPr>
          </w:p>
          <w:p w:rsidR="008F5E7A" w:rsidRPr="008F5E7A" w:rsidRDefault="008F5E7A" w:rsidP="008F5E7A">
            <w:pPr>
              <w:autoSpaceDE w:val="0"/>
              <w:autoSpaceDN w:val="0"/>
              <w:adjustRightInd w:val="0"/>
              <w:spacing w:after="0" w:line="240" w:lineRule="auto"/>
              <w:jc w:val="both"/>
              <w:rPr>
                <w:rFonts w:ascii="Arial" w:eastAsia="Calibri" w:hAnsi="Arial" w:cs="Arial"/>
                <w:color w:val="000000"/>
                <w:sz w:val="18"/>
                <w:szCs w:val="18"/>
              </w:rPr>
            </w:pPr>
            <w:r w:rsidRPr="00C36441">
              <w:rPr>
                <w:rFonts w:ascii="Arial Black" w:eastAsia="Calibri" w:hAnsi="Arial Black" w:cs="Arial"/>
                <w:b/>
                <w:bCs/>
                <w:color w:val="000000"/>
                <w:sz w:val="18"/>
                <w:szCs w:val="18"/>
                <w:u w:val="single"/>
              </w:rPr>
              <w:t>Purpose</w:t>
            </w:r>
            <w:r w:rsidRPr="008F5E7A">
              <w:rPr>
                <w:rFonts w:ascii="Arial Black" w:eastAsia="Calibri" w:hAnsi="Arial Black" w:cs="Arial"/>
                <w:b/>
                <w:bCs/>
                <w:color w:val="000000"/>
                <w:sz w:val="18"/>
                <w:szCs w:val="18"/>
              </w:rPr>
              <w:t>:</w:t>
            </w:r>
            <w:r w:rsidRPr="008F5E7A">
              <w:rPr>
                <w:rFonts w:ascii="Arial" w:eastAsia="Calibri" w:hAnsi="Arial" w:cs="Arial"/>
                <w:b/>
                <w:bCs/>
                <w:color w:val="000000"/>
                <w:sz w:val="18"/>
                <w:szCs w:val="18"/>
              </w:rPr>
              <w:t xml:space="preserve"> </w:t>
            </w:r>
            <w:r w:rsidRPr="008F5E7A">
              <w:rPr>
                <w:rFonts w:ascii="Arial" w:eastAsia="Calibri" w:hAnsi="Arial" w:cs="Arial"/>
                <w:color w:val="000000"/>
                <w:sz w:val="18"/>
                <w:szCs w:val="18"/>
              </w:rPr>
              <w:t xml:space="preserve">To render PERSAL Systems Training to Provincial Departments. </w:t>
            </w:r>
          </w:p>
          <w:p w:rsidR="008F5E7A" w:rsidRPr="008F5E7A" w:rsidRDefault="008F5E7A" w:rsidP="008F5E7A">
            <w:pPr>
              <w:autoSpaceDE w:val="0"/>
              <w:autoSpaceDN w:val="0"/>
              <w:adjustRightInd w:val="0"/>
              <w:spacing w:after="0" w:line="240" w:lineRule="auto"/>
              <w:jc w:val="both"/>
              <w:rPr>
                <w:rFonts w:ascii="Arial" w:eastAsia="Calibri" w:hAnsi="Arial" w:cs="Arial"/>
                <w:color w:val="000000"/>
                <w:sz w:val="18"/>
                <w:szCs w:val="18"/>
              </w:rPr>
            </w:pPr>
            <w:r w:rsidRPr="008F5E7A">
              <w:rPr>
                <w:rFonts w:ascii="Arial Black" w:eastAsia="Calibri" w:hAnsi="Arial Black" w:cs="Arial"/>
                <w:b/>
                <w:bCs/>
                <w:color w:val="000000"/>
                <w:sz w:val="18"/>
                <w:szCs w:val="18"/>
                <w:u w:val="single"/>
              </w:rPr>
              <w:t>Minimum Requirements:</w:t>
            </w:r>
            <w:r w:rsidRPr="008F5E7A">
              <w:rPr>
                <w:rFonts w:ascii="Arial" w:eastAsia="Calibri" w:hAnsi="Arial" w:cs="Arial"/>
                <w:b/>
                <w:bCs/>
                <w:color w:val="000000"/>
                <w:sz w:val="18"/>
                <w:szCs w:val="18"/>
              </w:rPr>
              <w:t xml:space="preserve"> </w:t>
            </w:r>
            <w:r w:rsidRPr="008F5E7A">
              <w:rPr>
                <w:rFonts w:ascii="Arial" w:eastAsia="Calibri" w:hAnsi="Arial" w:cs="Arial"/>
                <w:color w:val="000000"/>
                <w:sz w:val="18"/>
                <w:szCs w:val="18"/>
              </w:rPr>
              <w:t xml:space="preserve">A Three year Degree (NQF level 7) or National Diploma (NQF Level 6) or Relevant Certificate of RPL (as assessed and awarded by a recognised institution of learning, with a minimum of 120 credits at NQF Level 6) in Financial Management / Information Systems or Human Resource Management or any related field plus Minimum of 3 years experience in PERSAL Training. Certification as a PERSAL trainer will be an added advantage. </w:t>
            </w:r>
          </w:p>
          <w:p w:rsidR="008F5E7A" w:rsidRPr="008F5E7A" w:rsidRDefault="008F5E7A" w:rsidP="008F5E7A">
            <w:pPr>
              <w:autoSpaceDE w:val="0"/>
              <w:autoSpaceDN w:val="0"/>
              <w:adjustRightInd w:val="0"/>
              <w:spacing w:after="0" w:line="240" w:lineRule="auto"/>
              <w:jc w:val="both"/>
              <w:rPr>
                <w:rFonts w:ascii="Arial" w:eastAsia="Calibri" w:hAnsi="Arial" w:cs="Arial"/>
                <w:color w:val="000000"/>
                <w:sz w:val="18"/>
                <w:szCs w:val="18"/>
              </w:rPr>
            </w:pPr>
            <w:r w:rsidRPr="008F5E7A">
              <w:rPr>
                <w:rFonts w:ascii="Arial Black" w:eastAsia="Calibri" w:hAnsi="Arial Black" w:cs="Arial"/>
                <w:b/>
                <w:bCs/>
                <w:color w:val="000000"/>
                <w:sz w:val="18"/>
                <w:szCs w:val="18"/>
                <w:u w:val="single"/>
              </w:rPr>
              <w:t>KPA’s:</w:t>
            </w:r>
            <w:r w:rsidRPr="008F5E7A">
              <w:rPr>
                <w:rFonts w:ascii="Arial" w:eastAsia="Calibri" w:hAnsi="Arial" w:cs="Arial"/>
                <w:b/>
                <w:bCs/>
                <w:color w:val="000000"/>
                <w:sz w:val="18"/>
                <w:szCs w:val="18"/>
              </w:rPr>
              <w:t xml:space="preserve"> </w:t>
            </w:r>
            <w:r w:rsidRPr="008F5E7A">
              <w:rPr>
                <w:rFonts w:ascii="Arial" w:eastAsia="Calibri" w:hAnsi="Arial" w:cs="Arial"/>
                <w:color w:val="000000"/>
                <w:sz w:val="18"/>
                <w:szCs w:val="18"/>
              </w:rPr>
              <w:t>P</w:t>
            </w:r>
            <w:r w:rsidRPr="008F5E7A">
              <w:rPr>
                <w:rFonts w:ascii="Arial" w:eastAsia="Calibri" w:hAnsi="Arial" w:cs="Arial"/>
                <w:b/>
                <w:bCs/>
                <w:color w:val="000000"/>
                <w:sz w:val="18"/>
                <w:szCs w:val="18"/>
              </w:rPr>
              <w:t xml:space="preserve">rovide training programmes for PERSAL transversal system users: </w:t>
            </w:r>
            <w:r w:rsidRPr="008F5E7A">
              <w:rPr>
                <w:rFonts w:ascii="Arial" w:eastAsia="Calibri" w:hAnsi="Arial" w:cs="Arial"/>
                <w:color w:val="000000"/>
                <w:sz w:val="18"/>
                <w:szCs w:val="18"/>
              </w:rPr>
              <w:t xml:space="preserve">Conduct training needs assessments and analysis to determine skills gaps in the relevant departments. Develop training plans and communicate to all departments. Conduct PERSAL training on all modules within PERSAL for client departments both in Bhisho and in the regions. Set and mark the assessments and collate scores and submit results for review by training manager. Submit monthly and quarterly reports to the Deputy Director on the number of users trained and users passed. Maintain the user profiles and the training environment. Coordinate the distribution of certificates. Produce quarterly training statistics. Update the training material for all functional areas and maintain the systems training environment. Mentor and develop Trainers. </w:t>
            </w:r>
            <w:r w:rsidRPr="008F5E7A">
              <w:rPr>
                <w:rFonts w:ascii="Arial" w:eastAsia="Calibri" w:hAnsi="Arial" w:cs="Arial"/>
                <w:b/>
                <w:bCs/>
                <w:color w:val="000000"/>
                <w:sz w:val="18"/>
                <w:szCs w:val="18"/>
              </w:rPr>
              <w:t xml:space="preserve">Provide training analysis for continuous improvement for PERSAL transversal system training environment: </w:t>
            </w:r>
            <w:r w:rsidRPr="008F5E7A">
              <w:rPr>
                <w:rFonts w:ascii="Arial" w:eastAsia="Calibri" w:hAnsi="Arial" w:cs="Arial"/>
                <w:color w:val="000000"/>
                <w:sz w:val="18"/>
                <w:szCs w:val="18"/>
              </w:rPr>
              <w:t xml:space="preserve">Maintain standardised attendance registers. Conduct training impact analysis to determine the level of performance in the use of the system at client departments. Produce review of class with regard to level of training by means of a post training evaluation and report accordingly. </w:t>
            </w:r>
          </w:p>
          <w:p w:rsidR="008F5E7A" w:rsidRPr="008F5E7A" w:rsidRDefault="008F5E7A" w:rsidP="008F5E7A">
            <w:pPr>
              <w:autoSpaceDE w:val="0"/>
              <w:autoSpaceDN w:val="0"/>
              <w:adjustRightInd w:val="0"/>
              <w:spacing w:after="0" w:line="240" w:lineRule="auto"/>
              <w:jc w:val="both"/>
              <w:rPr>
                <w:rFonts w:ascii="Arial" w:eastAsia="Calibri" w:hAnsi="Arial" w:cs="Arial"/>
                <w:color w:val="000000"/>
                <w:sz w:val="18"/>
                <w:szCs w:val="18"/>
              </w:rPr>
            </w:pPr>
            <w:r w:rsidRPr="008F5E7A">
              <w:rPr>
                <w:rFonts w:ascii="Arial" w:eastAsia="Calibri" w:hAnsi="Arial" w:cs="Arial"/>
                <w:b/>
                <w:bCs/>
                <w:color w:val="000000"/>
                <w:sz w:val="18"/>
                <w:szCs w:val="18"/>
              </w:rPr>
              <w:t xml:space="preserve">Applicants must possess the following skills and knowledge: </w:t>
            </w:r>
            <w:r w:rsidRPr="008F5E7A">
              <w:rPr>
                <w:rFonts w:ascii="Arial" w:eastAsia="Calibri" w:hAnsi="Arial" w:cs="Arial"/>
                <w:color w:val="000000"/>
                <w:sz w:val="18"/>
                <w:szCs w:val="18"/>
              </w:rPr>
              <w:t>Computer literacy, Knowledge of key PERSAL functions, Microsoft Office Applications, Communication, Presentation</w:t>
            </w:r>
          </w:p>
        </w:tc>
      </w:tr>
    </w:tbl>
    <w:p w:rsidR="008F5E7A" w:rsidRPr="008F5E7A" w:rsidRDefault="008F5E7A" w:rsidP="00C36441">
      <w:pPr>
        <w:spacing w:after="0" w:line="240" w:lineRule="auto"/>
        <w:ind w:left="720" w:firstLine="720"/>
        <w:contextualSpacing/>
        <w:jc w:val="both"/>
        <w:rPr>
          <w:rFonts w:ascii="Arial Black" w:eastAsia="Times New Roman" w:hAnsi="Arial Black" w:cs="Arial"/>
          <w:b/>
          <w:sz w:val="20"/>
          <w:szCs w:val="20"/>
          <w:lang w:val="en-US"/>
        </w:rPr>
      </w:pPr>
      <w:r w:rsidRPr="008F5E7A">
        <w:rPr>
          <w:rFonts w:ascii="Arial Black" w:eastAsia="Times New Roman" w:hAnsi="Arial Black" w:cs="Arial"/>
          <w:b/>
          <w:sz w:val="20"/>
          <w:szCs w:val="20"/>
          <w:lang w:val="en-US"/>
        </w:rPr>
        <w:t xml:space="preserve">2x SENIOR SOFTWARE DEVELOPER(S): ICT (one year contract) </w:t>
      </w:r>
    </w:p>
    <w:p w:rsidR="008F5E7A" w:rsidRPr="008F5E7A" w:rsidRDefault="008F5E7A" w:rsidP="00C36441">
      <w:pPr>
        <w:spacing w:after="0" w:line="240" w:lineRule="auto"/>
        <w:ind w:left="1440" w:firstLine="720"/>
        <w:contextualSpacing/>
        <w:jc w:val="both"/>
        <w:rPr>
          <w:rFonts w:ascii="Calibri" w:eastAsia="Times New Roman" w:hAnsi="Calibri" w:cs="Calibri"/>
          <w:b/>
          <w:i/>
          <w:sz w:val="20"/>
          <w:szCs w:val="20"/>
          <w:lang w:val="en-US"/>
        </w:rPr>
      </w:pPr>
      <w:r w:rsidRPr="008F5E7A">
        <w:rPr>
          <w:rFonts w:ascii="Calibri" w:eastAsia="Times New Roman" w:hAnsi="Calibri" w:cs="Calibri"/>
          <w:b/>
          <w:i/>
          <w:sz w:val="20"/>
          <w:szCs w:val="20"/>
          <w:lang w:val="en-US"/>
        </w:rPr>
        <w:t>Salary Notch :  R356 289   per annum  ( Level 09)</w:t>
      </w:r>
    </w:p>
    <w:p w:rsidR="008F5E7A" w:rsidRPr="008F5E7A" w:rsidRDefault="008F5E7A" w:rsidP="00C36441">
      <w:pPr>
        <w:autoSpaceDE w:val="0"/>
        <w:autoSpaceDN w:val="0"/>
        <w:adjustRightInd w:val="0"/>
        <w:spacing w:after="0" w:line="240" w:lineRule="auto"/>
        <w:ind w:left="1440" w:firstLine="720"/>
        <w:contextualSpacing/>
        <w:jc w:val="both"/>
        <w:rPr>
          <w:rFonts w:ascii="Calibri" w:eastAsia="Times New Roman" w:hAnsi="Calibri" w:cs="Calibri"/>
          <w:b/>
          <w:i/>
          <w:sz w:val="20"/>
          <w:szCs w:val="20"/>
          <w:lang w:val="en-US"/>
        </w:rPr>
      </w:pPr>
      <w:r w:rsidRPr="008F5E7A">
        <w:rPr>
          <w:rFonts w:ascii="Calibri" w:eastAsia="Times New Roman" w:hAnsi="Calibri" w:cs="Calibri"/>
          <w:b/>
          <w:i/>
          <w:sz w:val="20"/>
          <w:szCs w:val="20"/>
          <w:lang w:val="en-US"/>
        </w:rPr>
        <w:t xml:space="preserve"> </w:t>
      </w:r>
      <w:r w:rsidRPr="008F5E7A">
        <w:rPr>
          <w:rFonts w:ascii="Calibri" w:eastAsia="Times New Roman" w:hAnsi="Calibri" w:cs="Calibri"/>
          <w:b/>
          <w:i/>
          <w:sz w:val="20"/>
          <w:szCs w:val="20"/>
          <w:lang w:val="en-US"/>
        </w:rPr>
        <w:tab/>
        <w:t>(PT. 06/09/2018): Bhisho</w:t>
      </w: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8F5E7A" w:rsidRPr="008F5E7A" w:rsidTr="0094606D">
        <w:trPr>
          <w:trHeight w:val="388"/>
        </w:trPr>
        <w:tc>
          <w:tcPr>
            <w:tcW w:w="9464" w:type="dxa"/>
          </w:tcPr>
          <w:p w:rsidR="008F5E7A" w:rsidRPr="008F5E7A" w:rsidRDefault="008F5E7A" w:rsidP="008F5E7A">
            <w:pPr>
              <w:autoSpaceDE w:val="0"/>
              <w:autoSpaceDN w:val="0"/>
              <w:adjustRightInd w:val="0"/>
              <w:spacing w:after="0" w:line="240" w:lineRule="auto"/>
              <w:rPr>
                <w:rFonts w:ascii="Arial" w:eastAsia="Calibri" w:hAnsi="Arial" w:cs="Arial"/>
                <w:color w:val="000000"/>
                <w:sz w:val="23"/>
                <w:szCs w:val="23"/>
              </w:rPr>
            </w:pPr>
            <w:r w:rsidRPr="008F5E7A">
              <w:rPr>
                <w:rFonts w:ascii="Arial Black" w:eastAsia="Times New Roman" w:hAnsi="Arial Black" w:cs="Arial"/>
                <w:b/>
                <w:sz w:val="18"/>
                <w:szCs w:val="18"/>
                <w:u w:val="single"/>
              </w:rPr>
              <w:t xml:space="preserve">Purpose:  </w:t>
            </w:r>
            <w:r w:rsidRPr="008F5E7A">
              <w:rPr>
                <w:rFonts w:ascii="Arial" w:eastAsia="Calibri" w:hAnsi="Arial" w:cs="Arial"/>
                <w:color w:val="000000"/>
                <w:sz w:val="18"/>
                <w:szCs w:val="18"/>
              </w:rPr>
              <w:t>To facilitate the provision of programming support services to Information Communications Technology in terms of designing, developing programmes, reports, documentation and instructions for computer operation</w:t>
            </w:r>
            <w:r w:rsidRPr="008F5E7A">
              <w:rPr>
                <w:rFonts w:ascii="Arial" w:eastAsia="Calibri" w:hAnsi="Arial" w:cs="Arial"/>
                <w:color w:val="000000"/>
                <w:sz w:val="23"/>
                <w:szCs w:val="23"/>
              </w:rPr>
              <w:t xml:space="preserve"> </w:t>
            </w:r>
          </w:p>
        </w:tc>
      </w:tr>
    </w:tbl>
    <w:p w:rsidR="008F5E7A" w:rsidRPr="008F5E7A" w:rsidRDefault="008F5E7A" w:rsidP="008F5E7A">
      <w:pPr>
        <w:autoSpaceDE w:val="0"/>
        <w:autoSpaceDN w:val="0"/>
        <w:adjustRightInd w:val="0"/>
        <w:spacing w:after="0" w:line="240" w:lineRule="auto"/>
        <w:jc w:val="both"/>
        <w:rPr>
          <w:rFonts w:ascii="Arial" w:eastAsia="Calibri" w:hAnsi="Arial" w:cs="Arial"/>
          <w:strike/>
          <w:color w:val="000000"/>
          <w:sz w:val="18"/>
          <w:szCs w:val="18"/>
        </w:rPr>
      </w:pPr>
      <w:r w:rsidRPr="00C36441">
        <w:rPr>
          <w:rFonts w:ascii="Arial Black" w:eastAsia="Calibri" w:hAnsi="Arial Black" w:cs="Arial"/>
          <w:b/>
          <w:color w:val="000000"/>
          <w:sz w:val="18"/>
          <w:szCs w:val="18"/>
          <w:u w:val="single"/>
        </w:rPr>
        <w:t>Minimum Requirements</w:t>
      </w:r>
      <w:r w:rsidRPr="008F5E7A">
        <w:rPr>
          <w:rFonts w:ascii="Arial" w:eastAsia="Calibri" w:hAnsi="Arial" w:cs="Arial"/>
          <w:b/>
          <w:color w:val="000000"/>
          <w:sz w:val="18"/>
          <w:szCs w:val="18"/>
          <w:u w:val="single"/>
        </w:rPr>
        <w:t>:</w:t>
      </w:r>
      <w:r w:rsidRPr="008F5E7A">
        <w:rPr>
          <w:rFonts w:ascii="Arial" w:eastAsia="Calibri" w:hAnsi="Arial" w:cs="Arial"/>
          <w:color w:val="000000"/>
          <w:sz w:val="18"/>
          <w:szCs w:val="18"/>
        </w:rPr>
        <w:t xml:space="preserve"> A Three year Degree (NQF level 7) or National Diploma (NQF Level 6) or Relevant Certificate of RPL (as assessed and awarded by a recognised university or institution of learning, with a minimum of 120 credits at NQF Level 6) in Systems / Computer Science / Information Technology or any related field coupled with  Minimum 3 year’s experience in Programming Web Application, using Microsoft Visual Studio, C#, Asp.net with at least one year in Microsoft SQL</w:t>
      </w:r>
    </w:p>
    <w:tbl>
      <w:tblPr>
        <w:tblW w:w="9013" w:type="dxa"/>
        <w:tblBorders>
          <w:top w:val="nil"/>
          <w:left w:val="nil"/>
          <w:bottom w:val="nil"/>
          <w:right w:val="nil"/>
        </w:tblBorders>
        <w:tblLayout w:type="fixed"/>
        <w:tblLook w:val="0000" w:firstRow="0" w:lastRow="0" w:firstColumn="0" w:lastColumn="0" w:noHBand="0" w:noVBand="0"/>
      </w:tblPr>
      <w:tblGrid>
        <w:gridCol w:w="9013"/>
      </w:tblGrid>
      <w:tr w:rsidR="008F5E7A" w:rsidRPr="008F5E7A" w:rsidTr="0094606D">
        <w:trPr>
          <w:trHeight w:val="645"/>
        </w:trPr>
        <w:tc>
          <w:tcPr>
            <w:tcW w:w="9013" w:type="dxa"/>
          </w:tcPr>
          <w:p w:rsidR="008F5E7A" w:rsidRPr="00C36441" w:rsidRDefault="008F5E7A" w:rsidP="008F5E7A">
            <w:pPr>
              <w:autoSpaceDE w:val="0"/>
              <w:autoSpaceDN w:val="0"/>
              <w:adjustRightInd w:val="0"/>
              <w:spacing w:after="0" w:line="240" w:lineRule="auto"/>
              <w:jc w:val="both"/>
              <w:rPr>
                <w:rFonts w:ascii="Arial" w:eastAsia="Calibri" w:hAnsi="Arial" w:cs="Arial"/>
                <w:color w:val="000000"/>
                <w:sz w:val="18"/>
                <w:szCs w:val="18"/>
              </w:rPr>
            </w:pPr>
            <w:r w:rsidRPr="00C36441">
              <w:rPr>
                <w:rFonts w:ascii="Arial Black" w:eastAsia="Times New Roman" w:hAnsi="Arial Black" w:cs="Times New Roman"/>
                <w:sz w:val="18"/>
                <w:szCs w:val="18"/>
                <w:u w:val="single"/>
                <w:lang w:val="en-US"/>
              </w:rPr>
              <w:t>KPAS: De</w:t>
            </w:r>
            <w:r w:rsidRPr="00C36441">
              <w:rPr>
                <w:rFonts w:ascii="Arial" w:eastAsia="Calibri" w:hAnsi="Arial" w:cs="Arial"/>
                <w:b/>
                <w:bCs/>
                <w:color w:val="000000"/>
                <w:sz w:val="18"/>
                <w:szCs w:val="18"/>
              </w:rPr>
              <w:t>sign and develop programmes:</w:t>
            </w:r>
            <w:r w:rsidRPr="00C36441">
              <w:rPr>
                <w:rFonts w:ascii="Arial" w:eastAsia="Calibri" w:hAnsi="Arial" w:cs="Arial"/>
                <w:color w:val="000000"/>
                <w:sz w:val="18"/>
                <w:szCs w:val="18"/>
              </w:rPr>
              <w:t xml:space="preserve"> Perform system analysis and program development on assigned projects. Determine data needs, appropriate hardware and software, and operating instruction procedure.   Consolidate documentation of program development and revisions. Design and implement application programs from approved functional and technical specifications. Accurately gather all relevant information from current existing systems in order to inform integration of overall systems. </w:t>
            </w:r>
          </w:p>
        </w:tc>
      </w:tr>
      <w:tr w:rsidR="008F5E7A" w:rsidRPr="008F5E7A" w:rsidTr="0094606D">
        <w:trPr>
          <w:trHeight w:val="459"/>
        </w:trPr>
        <w:tc>
          <w:tcPr>
            <w:tcW w:w="9013" w:type="dxa"/>
          </w:tcPr>
          <w:p w:rsidR="008F5E7A" w:rsidRPr="00C36441" w:rsidRDefault="008F5E7A" w:rsidP="008F5E7A">
            <w:pPr>
              <w:autoSpaceDE w:val="0"/>
              <w:autoSpaceDN w:val="0"/>
              <w:adjustRightInd w:val="0"/>
              <w:spacing w:after="0" w:line="240" w:lineRule="auto"/>
              <w:jc w:val="both"/>
              <w:rPr>
                <w:rFonts w:ascii="Arial" w:eastAsia="Calibri" w:hAnsi="Arial" w:cs="Arial"/>
                <w:color w:val="000000"/>
                <w:sz w:val="18"/>
                <w:szCs w:val="18"/>
              </w:rPr>
            </w:pPr>
            <w:r w:rsidRPr="00C36441">
              <w:rPr>
                <w:rFonts w:ascii="Arial" w:eastAsia="Calibri" w:hAnsi="Arial" w:cs="Arial"/>
                <w:b/>
                <w:bCs/>
                <w:sz w:val="18"/>
                <w:szCs w:val="18"/>
              </w:rPr>
              <w:t>Database Maintenance:</w:t>
            </w:r>
            <w:r w:rsidRPr="00C36441">
              <w:rPr>
                <w:rFonts w:ascii="Arial" w:eastAsia="Calibri" w:hAnsi="Arial" w:cs="Arial"/>
                <w:sz w:val="18"/>
                <w:szCs w:val="18"/>
              </w:rPr>
              <w:t xml:space="preserve"> </w:t>
            </w:r>
            <w:r w:rsidRPr="00C36441">
              <w:rPr>
                <w:rFonts w:ascii="Arial" w:eastAsia="Calibri" w:hAnsi="Arial" w:cs="Arial"/>
                <w:color w:val="000000"/>
                <w:sz w:val="18"/>
                <w:szCs w:val="18"/>
              </w:rPr>
              <w:t xml:space="preserve">Conduct feasibility studies concerning database requirements and creation. Set up and create database for the department as required. Advises standards pertaining to the Data Base and Data Base Control and Recovery Concepts.  Sets up generalization techniques for information retrieval and a library of retrieval programs which are of recurrent usage.  Documentation of instructions for databases (ERD). </w:t>
            </w:r>
            <w:r w:rsidRPr="00C36441">
              <w:rPr>
                <w:rFonts w:ascii="Arial" w:eastAsia="Calibri" w:hAnsi="Arial" w:cs="Arial"/>
                <w:b/>
                <w:bCs/>
                <w:sz w:val="18"/>
                <w:szCs w:val="18"/>
              </w:rPr>
              <w:t>Render support services to users</w:t>
            </w:r>
            <w:r w:rsidRPr="00C36441">
              <w:rPr>
                <w:rFonts w:ascii="Arial" w:eastAsia="Calibri" w:hAnsi="Arial" w:cs="Arial"/>
                <w:sz w:val="18"/>
                <w:szCs w:val="18"/>
              </w:rPr>
              <w:t>: Consult with and provide assistance, information, and training for administrator system users..  Provision of reports as per user requirements. Documentation of instructions for computer operation</w:t>
            </w:r>
            <w:r w:rsidRPr="00C36441">
              <w:rPr>
                <w:rFonts w:ascii="Calibri" w:eastAsia="Calibri" w:hAnsi="Calibri" w:cs="Times New Roman"/>
                <w:sz w:val="18"/>
                <w:szCs w:val="18"/>
              </w:rPr>
              <w:t xml:space="preserve">. </w:t>
            </w:r>
            <w:r w:rsidRPr="00C36441">
              <w:rPr>
                <w:rFonts w:ascii="Arial" w:eastAsia="Calibri" w:hAnsi="Arial" w:cs="Arial"/>
                <w:b/>
                <w:color w:val="000000"/>
                <w:sz w:val="18"/>
                <w:szCs w:val="18"/>
              </w:rPr>
              <w:t>Application testing and quality assurance</w:t>
            </w:r>
            <w:r w:rsidRPr="00C36441">
              <w:rPr>
                <w:rFonts w:ascii="Arial" w:eastAsia="Calibri" w:hAnsi="Arial" w:cs="Arial"/>
                <w:color w:val="000000"/>
                <w:sz w:val="18"/>
                <w:szCs w:val="18"/>
              </w:rPr>
              <w:t>: Review of software requirements, preparation of test plans and the execution of tests, in collaboration with the end-user. Prepare and ensure unit tests work correctly. Set-up and manage continuous data integration.</w:t>
            </w:r>
          </w:p>
          <w:p w:rsidR="008F5E7A" w:rsidRPr="00C36441" w:rsidRDefault="008F5E7A" w:rsidP="008F5E7A">
            <w:pPr>
              <w:autoSpaceDE w:val="0"/>
              <w:autoSpaceDN w:val="0"/>
              <w:adjustRightInd w:val="0"/>
              <w:spacing w:after="0" w:line="240" w:lineRule="auto"/>
              <w:rPr>
                <w:rFonts w:ascii="Arial" w:eastAsia="Calibri" w:hAnsi="Arial" w:cs="Arial"/>
                <w:color w:val="000000"/>
                <w:sz w:val="18"/>
                <w:szCs w:val="18"/>
              </w:rPr>
            </w:pPr>
          </w:p>
          <w:p w:rsidR="008F5E7A" w:rsidRPr="00C36441" w:rsidRDefault="008F5E7A" w:rsidP="008F5E7A">
            <w:pPr>
              <w:autoSpaceDE w:val="0"/>
              <w:autoSpaceDN w:val="0"/>
              <w:adjustRightInd w:val="0"/>
              <w:spacing w:after="0" w:line="240" w:lineRule="auto"/>
              <w:rPr>
                <w:rFonts w:ascii="Arial" w:eastAsia="Calibri" w:hAnsi="Arial" w:cs="Arial"/>
                <w:color w:val="000000"/>
                <w:sz w:val="18"/>
                <w:szCs w:val="18"/>
              </w:rPr>
            </w:pPr>
          </w:p>
        </w:tc>
      </w:tr>
    </w:tbl>
    <w:p w:rsidR="008F5E7A" w:rsidRPr="008F5E7A" w:rsidRDefault="008F5E7A" w:rsidP="00C36441">
      <w:pPr>
        <w:autoSpaceDE w:val="0"/>
        <w:autoSpaceDN w:val="0"/>
        <w:adjustRightInd w:val="0"/>
        <w:spacing w:after="0" w:line="240" w:lineRule="auto"/>
        <w:ind w:left="720" w:firstLine="720"/>
        <w:contextualSpacing/>
        <w:jc w:val="both"/>
        <w:rPr>
          <w:rFonts w:ascii="Arial Black" w:eastAsia="Times New Roman" w:hAnsi="Arial Black" w:cs="Arial"/>
          <w:b/>
          <w:bCs/>
          <w:sz w:val="20"/>
          <w:szCs w:val="20"/>
          <w:lang w:val="en-US"/>
        </w:rPr>
      </w:pPr>
      <w:r w:rsidRPr="008F5E7A">
        <w:rPr>
          <w:rFonts w:ascii="Arial Black" w:eastAsia="Calibri" w:hAnsi="Arial Black" w:cs="Arial"/>
          <w:b/>
          <w:sz w:val="20"/>
          <w:szCs w:val="20"/>
        </w:rPr>
        <w:t>PROVISIONING ADMIN CLERK: ASSET &amp; FLEET</w:t>
      </w:r>
    </w:p>
    <w:p w:rsidR="008F5E7A" w:rsidRPr="008F5E7A" w:rsidRDefault="008F5E7A" w:rsidP="00C36441">
      <w:pPr>
        <w:autoSpaceDE w:val="0"/>
        <w:autoSpaceDN w:val="0"/>
        <w:adjustRightInd w:val="0"/>
        <w:spacing w:after="0" w:line="240" w:lineRule="auto"/>
        <w:ind w:left="2160" w:firstLine="720"/>
        <w:contextualSpacing/>
        <w:jc w:val="both"/>
        <w:rPr>
          <w:rFonts w:ascii="Calibri" w:eastAsia="Times New Roman" w:hAnsi="Calibri" w:cs="Calibri"/>
          <w:b/>
          <w:bCs/>
          <w:i/>
          <w:iCs/>
          <w:sz w:val="20"/>
          <w:szCs w:val="20"/>
          <w:lang w:val="en-US"/>
        </w:rPr>
      </w:pPr>
      <w:r w:rsidRPr="008F5E7A">
        <w:rPr>
          <w:rFonts w:ascii="Calibri" w:eastAsia="Times New Roman" w:hAnsi="Calibri" w:cs="Calibri"/>
          <w:b/>
          <w:bCs/>
          <w:i/>
          <w:iCs/>
          <w:sz w:val="20"/>
          <w:szCs w:val="20"/>
          <w:lang w:val="en-US"/>
        </w:rPr>
        <w:t xml:space="preserve">Salary Notch: R163 563 per annum (Level 05) </w:t>
      </w:r>
    </w:p>
    <w:p w:rsidR="008F5E7A" w:rsidRPr="008F5E7A" w:rsidRDefault="008F5E7A" w:rsidP="00C36441">
      <w:pPr>
        <w:spacing w:after="0" w:line="240" w:lineRule="auto"/>
        <w:contextualSpacing/>
        <w:jc w:val="both"/>
        <w:rPr>
          <w:rFonts w:ascii="Calibri" w:eastAsia="Times New Roman" w:hAnsi="Calibri" w:cs="Calibri"/>
          <w:b/>
          <w:bCs/>
          <w:i/>
          <w:iCs/>
          <w:sz w:val="20"/>
          <w:szCs w:val="20"/>
          <w:lang w:val="en-US"/>
        </w:rPr>
      </w:pPr>
      <w:r w:rsidRPr="008F5E7A">
        <w:rPr>
          <w:rFonts w:ascii="Calibri" w:eastAsia="Times New Roman" w:hAnsi="Calibri" w:cs="Calibri"/>
          <w:b/>
          <w:bCs/>
          <w:i/>
          <w:iCs/>
          <w:sz w:val="20"/>
          <w:szCs w:val="20"/>
          <w:lang w:val="en-US"/>
        </w:rPr>
        <w:t xml:space="preserve"> </w:t>
      </w:r>
      <w:r w:rsidRPr="008F5E7A">
        <w:rPr>
          <w:rFonts w:ascii="Calibri" w:eastAsia="Times New Roman" w:hAnsi="Calibri" w:cs="Calibri"/>
          <w:b/>
          <w:bCs/>
          <w:i/>
          <w:iCs/>
          <w:sz w:val="20"/>
          <w:szCs w:val="20"/>
          <w:lang w:val="en-US"/>
        </w:rPr>
        <w:tab/>
      </w:r>
      <w:r w:rsidRPr="008F5E7A">
        <w:rPr>
          <w:rFonts w:ascii="Calibri" w:eastAsia="Times New Roman" w:hAnsi="Calibri" w:cs="Calibri"/>
          <w:b/>
          <w:bCs/>
          <w:i/>
          <w:iCs/>
          <w:sz w:val="20"/>
          <w:szCs w:val="20"/>
          <w:lang w:val="en-US"/>
        </w:rPr>
        <w:tab/>
      </w:r>
      <w:r w:rsidRPr="008F5E7A">
        <w:rPr>
          <w:rFonts w:ascii="Calibri" w:eastAsia="Times New Roman" w:hAnsi="Calibri" w:cs="Calibri"/>
          <w:b/>
          <w:bCs/>
          <w:i/>
          <w:iCs/>
          <w:sz w:val="20"/>
          <w:szCs w:val="20"/>
          <w:lang w:val="en-US"/>
        </w:rPr>
        <w:tab/>
      </w:r>
      <w:r w:rsidRPr="008F5E7A">
        <w:rPr>
          <w:rFonts w:ascii="Calibri" w:eastAsia="Times New Roman" w:hAnsi="Calibri" w:cs="Calibri"/>
          <w:b/>
          <w:bCs/>
          <w:i/>
          <w:iCs/>
          <w:sz w:val="20"/>
          <w:szCs w:val="20"/>
          <w:lang w:val="en-US"/>
        </w:rPr>
        <w:tab/>
        <w:t>(</w:t>
      </w:r>
      <w:r w:rsidRPr="008F5E7A">
        <w:rPr>
          <w:rFonts w:ascii="Calibri" w:eastAsia="Calibri" w:hAnsi="Calibri" w:cs="Calibri"/>
          <w:b/>
          <w:bCs/>
          <w:i/>
          <w:iCs/>
          <w:sz w:val="20"/>
          <w:szCs w:val="20"/>
          <w:lang w:val="en-US"/>
        </w:rPr>
        <w:t>(PT: 07/09/2018)</w:t>
      </w:r>
      <w:r w:rsidRPr="008F5E7A">
        <w:rPr>
          <w:rFonts w:ascii="Calibri" w:eastAsia="Times New Roman" w:hAnsi="Calibri" w:cs="Calibri"/>
          <w:b/>
          <w:bCs/>
          <w:i/>
          <w:iCs/>
          <w:sz w:val="20"/>
          <w:szCs w:val="20"/>
          <w:lang w:val="en-US"/>
        </w:rPr>
        <w:t xml:space="preserve"> Bhisho</w:t>
      </w:r>
    </w:p>
    <w:tbl>
      <w:tblPr>
        <w:tblW w:w="9155" w:type="dxa"/>
        <w:tblBorders>
          <w:top w:val="nil"/>
          <w:left w:val="nil"/>
          <w:bottom w:val="nil"/>
          <w:right w:val="nil"/>
        </w:tblBorders>
        <w:tblLayout w:type="fixed"/>
        <w:tblLook w:val="0000" w:firstRow="0" w:lastRow="0" w:firstColumn="0" w:lastColumn="0" w:noHBand="0" w:noVBand="0"/>
      </w:tblPr>
      <w:tblGrid>
        <w:gridCol w:w="9155"/>
      </w:tblGrid>
      <w:tr w:rsidR="008F5E7A" w:rsidRPr="00C36441" w:rsidTr="0094606D">
        <w:trPr>
          <w:trHeight w:val="112"/>
        </w:trPr>
        <w:tc>
          <w:tcPr>
            <w:tcW w:w="9155" w:type="dxa"/>
          </w:tcPr>
          <w:p w:rsidR="008F5E7A" w:rsidRPr="00C36441" w:rsidRDefault="008F5E7A" w:rsidP="00C36441">
            <w:pPr>
              <w:autoSpaceDE w:val="0"/>
              <w:autoSpaceDN w:val="0"/>
              <w:adjustRightInd w:val="0"/>
              <w:spacing w:after="0" w:line="240" w:lineRule="auto"/>
              <w:rPr>
                <w:rFonts w:ascii="Arial" w:eastAsia="Calibri" w:hAnsi="Arial" w:cs="Arial"/>
                <w:sz w:val="18"/>
                <w:szCs w:val="18"/>
              </w:rPr>
            </w:pPr>
            <w:r w:rsidRPr="00C36441">
              <w:rPr>
                <w:rFonts w:ascii="Arial Black" w:eastAsia="Times New Roman" w:hAnsi="Arial Black" w:cs="Arial"/>
                <w:b/>
                <w:sz w:val="18"/>
                <w:szCs w:val="18"/>
                <w:u w:val="single"/>
              </w:rPr>
              <w:t xml:space="preserve">Purpose:  </w:t>
            </w:r>
            <w:r w:rsidRPr="00C36441">
              <w:rPr>
                <w:rFonts w:ascii="Arial" w:eastAsia="Calibri" w:hAnsi="Arial" w:cs="Arial"/>
                <w:sz w:val="18"/>
                <w:szCs w:val="18"/>
              </w:rPr>
              <w:t xml:space="preserve">To render administrative support in the provisioning of Asset &amp; Fleet Management Services in the Department </w:t>
            </w:r>
          </w:p>
        </w:tc>
      </w:tr>
    </w:tbl>
    <w:p w:rsidR="008F5E7A" w:rsidRPr="00C36441" w:rsidRDefault="008F5E7A" w:rsidP="00C36441">
      <w:pPr>
        <w:spacing w:after="0" w:line="240" w:lineRule="auto"/>
        <w:contextualSpacing/>
        <w:jc w:val="both"/>
        <w:rPr>
          <w:rFonts w:ascii="Arial Black" w:eastAsia="Times New Roman" w:hAnsi="Arial Black" w:cs="Arial"/>
          <w:b/>
          <w:sz w:val="18"/>
          <w:szCs w:val="18"/>
          <w:u w:val="single"/>
        </w:rPr>
      </w:pPr>
      <w:r w:rsidRPr="00C36441">
        <w:rPr>
          <w:rFonts w:ascii="Arial Black" w:eastAsia="Times New Roman" w:hAnsi="Arial Black" w:cs="Arial"/>
          <w:b/>
          <w:sz w:val="18"/>
          <w:szCs w:val="18"/>
          <w:u w:val="single"/>
        </w:rPr>
        <w:t>Minimum Requirements:</w:t>
      </w:r>
      <w:r w:rsidRPr="00C36441">
        <w:rPr>
          <w:rFonts w:ascii="Arial" w:eastAsia="Times New Roman" w:hAnsi="Arial" w:cs="Arial"/>
          <w:sz w:val="18"/>
          <w:szCs w:val="18"/>
        </w:rPr>
        <w:t xml:space="preserve">  Matric/ Grade 12 coupled with a Minimum of 1 year experience in Asset Management environment. Tertiary qualification in Commerce/Supply Chain Management / Procurement / Logistics or any related will be an added advantage. Certificate of BAS and LOGIS is essential.</w:t>
      </w:r>
    </w:p>
    <w:p w:rsidR="008F5E7A" w:rsidRPr="00C36441" w:rsidRDefault="008F5E7A" w:rsidP="008F5E7A">
      <w:pPr>
        <w:autoSpaceDE w:val="0"/>
        <w:autoSpaceDN w:val="0"/>
        <w:adjustRightInd w:val="0"/>
        <w:spacing w:after="0" w:line="240" w:lineRule="auto"/>
        <w:contextualSpacing/>
        <w:jc w:val="both"/>
        <w:rPr>
          <w:rFonts w:ascii="Arial" w:eastAsia="Calibri" w:hAnsi="Arial" w:cs="Arial"/>
          <w:color w:val="000000"/>
          <w:sz w:val="18"/>
          <w:szCs w:val="18"/>
        </w:rPr>
      </w:pPr>
      <w:r w:rsidRPr="00C36441">
        <w:rPr>
          <w:rFonts w:ascii="Arial Black" w:eastAsia="Times New Roman" w:hAnsi="Arial Black" w:cs="Arial"/>
          <w:color w:val="000000"/>
          <w:sz w:val="18"/>
          <w:szCs w:val="18"/>
          <w:u w:val="single"/>
          <w:lang w:val="en-US"/>
        </w:rPr>
        <w:t>KPAS:</w:t>
      </w:r>
      <w:r w:rsidRPr="00C36441">
        <w:rPr>
          <w:rFonts w:ascii="Arial" w:eastAsia="Times New Roman" w:hAnsi="Arial" w:cs="Arial"/>
          <w:color w:val="000000"/>
          <w:sz w:val="18"/>
          <w:szCs w:val="18"/>
          <w:lang w:val="en-US"/>
        </w:rPr>
        <w:t xml:space="preserve"> </w:t>
      </w:r>
      <w:r w:rsidRPr="00C36441">
        <w:rPr>
          <w:rFonts w:ascii="Arial" w:eastAsia="Calibri" w:hAnsi="Arial" w:cs="Arial"/>
          <w:b/>
          <w:bCs/>
          <w:color w:val="000000"/>
          <w:sz w:val="18"/>
          <w:szCs w:val="18"/>
        </w:rPr>
        <w:t>ASSIST IN THE PROVISIONING OF ASSET AND FLEET MANAGEMENT SERVICES IN THE DEPARTMENT:</w:t>
      </w:r>
      <w:r w:rsidRPr="00C36441">
        <w:rPr>
          <w:rFonts w:ascii="Arial" w:eastAsia="Calibri" w:hAnsi="Arial" w:cs="Arial"/>
          <w:color w:val="000000"/>
          <w:sz w:val="18"/>
          <w:szCs w:val="18"/>
        </w:rPr>
        <w:t xml:space="preserve"> Maintain and update departmental asset register. Perform stock counting, verification and evaluation of departmental assets. Ensure marking and bar-coding of all new assets in the Department. Identify and report redundant, broken obsolete assets that are due for disposal. </w:t>
      </w:r>
      <w:r w:rsidRPr="00C36441">
        <w:rPr>
          <w:rFonts w:ascii="Arial" w:eastAsia="Calibri" w:hAnsi="Arial" w:cs="Arial"/>
          <w:b/>
          <w:bCs/>
          <w:color w:val="000000"/>
          <w:sz w:val="18"/>
          <w:szCs w:val="18"/>
        </w:rPr>
        <w:t>RENDER ASSET MANAGEMENT CLERICAL SUPPORT:</w:t>
      </w:r>
      <w:r w:rsidRPr="00C36441">
        <w:rPr>
          <w:rFonts w:ascii="Arial" w:eastAsia="Calibri" w:hAnsi="Arial" w:cs="Arial"/>
          <w:color w:val="000000"/>
          <w:sz w:val="18"/>
          <w:szCs w:val="18"/>
        </w:rPr>
        <w:t xml:space="preserve"> Compile and maintain records (e.g asset records / databases), Check and issue furniture, equipment and accessories to components and individuals. Identify redundant, non-serviceable and obsolete equipment for disposal. Verify asset register. </w:t>
      </w:r>
      <w:r w:rsidRPr="00C36441">
        <w:rPr>
          <w:rFonts w:ascii="Arial" w:eastAsia="Calibri" w:hAnsi="Arial" w:cs="Arial"/>
          <w:b/>
          <w:bCs/>
          <w:color w:val="000000"/>
          <w:sz w:val="18"/>
          <w:szCs w:val="18"/>
        </w:rPr>
        <w:t>ASSIST IN CONDUCTING OF ASSET NEEDS ASSESSMENT, ACQUISITION MANAGEMENT, OPERATIONAL AND DISPOSAL PLANS:</w:t>
      </w:r>
      <w:r w:rsidRPr="00C36441">
        <w:rPr>
          <w:rFonts w:ascii="Arial" w:eastAsia="Calibri" w:hAnsi="Arial" w:cs="Arial"/>
          <w:color w:val="000000"/>
          <w:sz w:val="18"/>
          <w:szCs w:val="18"/>
        </w:rPr>
        <w:t xml:space="preserve"> Render support in identification of asset needs assessment, acquisition management, operational and disposal plans. Facilitate the development and alignment of disposal plans with departmental budget. Assist in the implementation of annual asset acquisition. Assist with the implementation of policies and procedures to minimize risks of losses and promotion of effective management of departmental assets.</w:t>
      </w:r>
    </w:p>
    <w:p w:rsidR="008F5E7A" w:rsidRPr="00C36441" w:rsidRDefault="008F5E7A" w:rsidP="008F5E7A">
      <w:pPr>
        <w:autoSpaceDE w:val="0"/>
        <w:autoSpaceDN w:val="0"/>
        <w:adjustRightInd w:val="0"/>
        <w:spacing w:after="0" w:line="240" w:lineRule="auto"/>
        <w:contextualSpacing/>
        <w:jc w:val="both"/>
        <w:rPr>
          <w:rFonts w:ascii="Arial" w:eastAsia="Calibri" w:hAnsi="Arial" w:cs="Arial"/>
          <w:color w:val="000000"/>
          <w:sz w:val="18"/>
          <w:szCs w:val="18"/>
        </w:rPr>
      </w:pPr>
    </w:p>
    <w:p w:rsidR="008F5E7A" w:rsidRPr="00C36441" w:rsidRDefault="008F5E7A" w:rsidP="008F5E7A">
      <w:pPr>
        <w:spacing w:after="0" w:line="240" w:lineRule="auto"/>
        <w:contextualSpacing/>
        <w:jc w:val="both"/>
        <w:rPr>
          <w:rFonts w:ascii="Arial" w:eastAsia="Times New Roman" w:hAnsi="Arial" w:cs="Arial"/>
          <w:sz w:val="18"/>
          <w:szCs w:val="18"/>
          <w:lang w:val="en-US"/>
        </w:rPr>
      </w:pPr>
    </w:p>
    <w:p w:rsidR="008F5E7A" w:rsidRPr="00C36441" w:rsidRDefault="008F5E7A" w:rsidP="008F5E7A">
      <w:pPr>
        <w:autoSpaceDE w:val="0"/>
        <w:autoSpaceDN w:val="0"/>
        <w:adjustRightInd w:val="0"/>
        <w:spacing w:after="0" w:line="240" w:lineRule="auto"/>
        <w:contextualSpacing/>
        <w:jc w:val="both"/>
        <w:rPr>
          <w:rFonts w:ascii="Arial" w:eastAsia="Calibri" w:hAnsi="Arial" w:cs="Arial"/>
          <w:color w:val="000000"/>
          <w:sz w:val="18"/>
          <w:szCs w:val="18"/>
        </w:rPr>
      </w:pPr>
      <w:r w:rsidRPr="00C36441">
        <w:rPr>
          <w:rFonts w:ascii="Arial" w:eastAsia="Times New Roman" w:hAnsi="Arial" w:cs="Arial"/>
          <w:b/>
          <w:color w:val="000000"/>
          <w:sz w:val="18"/>
          <w:szCs w:val="18"/>
          <w:u w:val="single"/>
          <w:lang w:val="en-US"/>
        </w:rPr>
        <w:t>Applicants must possess the following competencies</w:t>
      </w:r>
      <w:r w:rsidRPr="00C36441">
        <w:rPr>
          <w:rFonts w:ascii="Arial" w:eastAsia="Times New Roman" w:hAnsi="Arial" w:cs="Arial"/>
          <w:b/>
          <w:color w:val="000000"/>
          <w:sz w:val="18"/>
          <w:szCs w:val="18"/>
          <w:lang w:val="en-US"/>
        </w:rPr>
        <w:t xml:space="preserve">: </w:t>
      </w:r>
      <w:r w:rsidRPr="00C36441">
        <w:rPr>
          <w:rFonts w:ascii="Arial" w:eastAsia="Calibri" w:hAnsi="Arial" w:cs="Arial"/>
          <w:color w:val="000000"/>
          <w:sz w:val="18"/>
          <w:szCs w:val="18"/>
        </w:rPr>
        <w:t xml:space="preserve">Movable Asset Management, Procedure on internal and external transfers of assets. Physical verification, Disposal procedure, Safeguarding, Theft and Losses management. Techniques and practices of asset verification accounting. Reconciliation, Asset management framework. </w:t>
      </w:r>
    </w:p>
    <w:p w:rsidR="008F5E7A" w:rsidRPr="008F5E7A" w:rsidRDefault="008F5E7A" w:rsidP="008F5E7A">
      <w:pPr>
        <w:autoSpaceDE w:val="0"/>
        <w:autoSpaceDN w:val="0"/>
        <w:adjustRightInd w:val="0"/>
        <w:spacing w:after="0" w:line="240" w:lineRule="auto"/>
        <w:ind w:left="720" w:firstLine="720"/>
        <w:rPr>
          <w:rFonts w:ascii="Arial Black" w:eastAsia="Calibri" w:hAnsi="Arial Black" w:cs="Arial"/>
          <w:b/>
          <w:bCs/>
          <w:color w:val="000000"/>
          <w:sz w:val="20"/>
          <w:szCs w:val="20"/>
        </w:rPr>
      </w:pPr>
    </w:p>
    <w:p w:rsidR="008F5E7A" w:rsidRPr="008F5E7A" w:rsidRDefault="008F5E7A" w:rsidP="008F5E7A">
      <w:pPr>
        <w:autoSpaceDE w:val="0"/>
        <w:autoSpaceDN w:val="0"/>
        <w:adjustRightInd w:val="0"/>
        <w:spacing w:after="0" w:line="240" w:lineRule="auto"/>
        <w:ind w:left="720" w:firstLine="720"/>
        <w:rPr>
          <w:rFonts w:ascii="Arial Black" w:eastAsia="Calibri" w:hAnsi="Arial Black" w:cs="Arial"/>
          <w:b/>
          <w:bCs/>
          <w:color w:val="000000"/>
          <w:sz w:val="20"/>
          <w:szCs w:val="20"/>
        </w:rPr>
      </w:pPr>
    </w:p>
    <w:p w:rsidR="008F5E7A" w:rsidRPr="008F5E7A" w:rsidRDefault="008F5E7A" w:rsidP="00C36441">
      <w:pPr>
        <w:autoSpaceDE w:val="0"/>
        <w:autoSpaceDN w:val="0"/>
        <w:adjustRightInd w:val="0"/>
        <w:spacing w:after="0" w:line="240" w:lineRule="auto"/>
        <w:ind w:left="720" w:firstLine="720"/>
        <w:contextualSpacing/>
        <w:rPr>
          <w:rFonts w:ascii="Arial Black" w:eastAsia="Calibri" w:hAnsi="Arial Black" w:cs="Arial"/>
          <w:b/>
          <w:bCs/>
          <w:color w:val="000000"/>
          <w:sz w:val="20"/>
          <w:szCs w:val="20"/>
        </w:rPr>
      </w:pPr>
      <w:r w:rsidRPr="008F5E7A">
        <w:rPr>
          <w:rFonts w:ascii="Arial Black" w:eastAsia="Calibri" w:hAnsi="Arial Black" w:cs="Arial"/>
          <w:b/>
          <w:bCs/>
          <w:color w:val="000000"/>
          <w:sz w:val="20"/>
          <w:szCs w:val="20"/>
        </w:rPr>
        <w:t xml:space="preserve">1 x POST OF PERSAL SUPPORT AND ADMINISTRATION: </w:t>
      </w:r>
    </w:p>
    <w:p w:rsidR="008F5E7A" w:rsidRPr="008F5E7A" w:rsidRDefault="008F5E7A" w:rsidP="00C36441">
      <w:pPr>
        <w:autoSpaceDE w:val="0"/>
        <w:autoSpaceDN w:val="0"/>
        <w:adjustRightInd w:val="0"/>
        <w:spacing w:after="0" w:line="240" w:lineRule="auto"/>
        <w:ind w:left="1440" w:firstLine="720"/>
        <w:contextualSpacing/>
        <w:rPr>
          <w:rFonts w:ascii="Arial Black" w:eastAsia="Calibri" w:hAnsi="Arial Black" w:cs="Arial"/>
          <w:color w:val="000000"/>
          <w:sz w:val="20"/>
          <w:szCs w:val="20"/>
        </w:rPr>
      </w:pPr>
      <w:r w:rsidRPr="008F5E7A">
        <w:rPr>
          <w:rFonts w:ascii="Arial Black" w:eastAsia="Calibri" w:hAnsi="Arial Black" w:cs="Arial"/>
          <w:b/>
          <w:bCs/>
          <w:color w:val="000000"/>
          <w:sz w:val="20"/>
          <w:szCs w:val="20"/>
        </w:rPr>
        <w:t xml:space="preserve">(FIXED TERM CONTRACT OF 12 MONTHS) </w:t>
      </w:r>
    </w:p>
    <w:p w:rsidR="008F5E7A" w:rsidRPr="00C36441" w:rsidRDefault="008F5E7A" w:rsidP="00C36441">
      <w:pPr>
        <w:autoSpaceDE w:val="0"/>
        <w:autoSpaceDN w:val="0"/>
        <w:adjustRightInd w:val="0"/>
        <w:spacing w:after="0" w:line="240" w:lineRule="auto"/>
        <w:ind w:left="1440" w:firstLine="720"/>
        <w:contextualSpacing/>
        <w:rPr>
          <w:rFonts w:asciiTheme="minorHAnsi" w:eastAsia="Calibri" w:hAnsiTheme="minorHAnsi" w:cs="Arial"/>
          <w:color w:val="000000"/>
          <w:sz w:val="20"/>
          <w:szCs w:val="20"/>
        </w:rPr>
      </w:pPr>
      <w:r w:rsidRPr="00C36441">
        <w:rPr>
          <w:rFonts w:asciiTheme="minorHAnsi" w:eastAsia="Calibri" w:hAnsiTheme="minorHAnsi" w:cs="Arial"/>
          <w:b/>
          <w:bCs/>
          <w:i/>
          <w:iCs/>
          <w:color w:val="000000"/>
          <w:sz w:val="20"/>
          <w:szCs w:val="20"/>
        </w:rPr>
        <w:t xml:space="preserve">Salary Notch: R242 475 per annum (Level 7) </w:t>
      </w:r>
    </w:p>
    <w:p w:rsidR="008F5E7A" w:rsidRPr="00C36441" w:rsidRDefault="008F5E7A" w:rsidP="00C36441">
      <w:pPr>
        <w:autoSpaceDE w:val="0"/>
        <w:autoSpaceDN w:val="0"/>
        <w:adjustRightInd w:val="0"/>
        <w:spacing w:after="0" w:line="240" w:lineRule="auto"/>
        <w:ind w:left="2160" w:firstLine="720"/>
        <w:contextualSpacing/>
        <w:rPr>
          <w:rFonts w:asciiTheme="minorHAnsi" w:eastAsia="Calibri" w:hAnsiTheme="minorHAnsi" w:cs="Arial"/>
          <w:b/>
          <w:bCs/>
          <w:color w:val="000000"/>
          <w:sz w:val="20"/>
          <w:szCs w:val="20"/>
        </w:rPr>
      </w:pPr>
      <w:r w:rsidRPr="00C36441">
        <w:rPr>
          <w:rFonts w:asciiTheme="minorHAnsi" w:eastAsia="Calibri" w:hAnsiTheme="minorHAnsi" w:cs="Arial"/>
          <w:b/>
          <w:bCs/>
          <w:i/>
          <w:iCs/>
          <w:color w:val="000000"/>
          <w:sz w:val="20"/>
          <w:szCs w:val="20"/>
        </w:rPr>
        <w:t>(</w:t>
      </w:r>
      <w:r w:rsidRPr="00C36441">
        <w:rPr>
          <w:rFonts w:asciiTheme="minorHAnsi" w:eastAsia="Calibri" w:hAnsiTheme="minorHAnsi" w:cs="Arial"/>
          <w:b/>
          <w:bCs/>
          <w:color w:val="000000"/>
          <w:sz w:val="20"/>
          <w:szCs w:val="20"/>
        </w:rPr>
        <w:t>Ref. PT 08/09 /2018) Bhisho</w:t>
      </w:r>
    </w:p>
    <w:p w:rsidR="008F5E7A" w:rsidRPr="00C36441" w:rsidRDefault="008F5E7A" w:rsidP="008F5E7A">
      <w:pPr>
        <w:autoSpaceDE w:val="0"/>
        <w:autoSpaceDN w:val="0"/>
        <w:adjustRightInd w:val="0"/>
        <w:spacing w:after="0" w:line="360" w:lineRule="auto"/>
        <w:rPr>
          <w:rFonts w:asciiTheme="minorHAnsi" w:eastAsia="Calibri" w:hAnsiTheme="minorHAnsi" w:cs="Arial"/>
          <w:color w:val="000000"/>
          <w:sz w:val="20"/>
          <w:szCs w:val="20"/>
        </w:rPr>
      </w:pPr>
      <w:r w:rsidRPr="00C36441">
        <w:rPr>
          <w:rFonts w:asciiTheme="minorHAnsi" w:eastAsia="Calibri" w:hAnsiTheme="minorHAnsi" w:cs="Arial"/>
          <w:b/>
          <w:bCs/>
          <w:color w:val="000000"/>
          <w:sz w:val="20"/>
          <w:szCs w:val="20"/>
        </w:rPr>
        <w:t xml:space="preserve"> </w:t>
      </w:r>
    </w:p>
    <w:p w:rsidR="008F5E7A" w:rsidRPr="00C36441" w:rsidRDefault="008F5E7A" w:rsidP="008F5E7A">
      <w:pPr>
        <w:autoSpaceDE w:val="0"/>
        <w:autoSpaceDN w:val="0"/>
        <w:adjustRightInd w:val="0"/>
        <w:spacing w:after="0" w:line="240" w:lineRule="auto"/>
        <w:rPr>
          <w:rFonts w:ascii="Arial" w:eastAsia="Calibri" w:hAnsi="Arial" w:cs="Arial"/>
          <w:color w:val="000000"/>
          <w:sz w:val="18"/>
          <w:szCs w:val="18"/>
        </w:rPr>
      </w:pPr>
      <w:r w:rsidRPr="00C36441">
        <w:rPr>
          <w:rFonts w:ascii="Arial Black" w:eastAsia="Calibri" w:hAnsi="Arial Black" w:cs="Arial"/>
          <w:b/>
          <w:bCs/>
          <w:color w:val="000000"/>
          <w:sz w:val="18"/>
          <w:szCs w:val="18"/>
          <w:u w:val="single"/>
        </w:rPr>
        <w:t>Purpose</w:t>
      </w:r>
      <w:r w:rsidRPr="00C36441">
        <w:rPr>
          <w:rFonts w:ascii="Arial Black" w:eastAsia="Calibri" w:hAnsi="Arial Black" w:cs="Arial"/>
          <w:color w:val="000000"/>
          <w:sz w:val="18"/>
          <w:szCs w:val="18"/>
          <w:u w:val="single"/>
        </w:rPr>
        <w:t>:</w:t>
      </w:r>
      <w:r w:rsidRPr="00C36441">
        <w:rPr>
          <w:rFonts w:ascii="Arial" w:eastAsia="Calibri" w:hAnsi="Arial" w:cs="Arial"/>
          <w:color w:val="000000"/>
          <w:sz w:val="18"/>
          <w:szCs w:val="18"/>
        </w:rPr>
        <w:t xml:space="preserve"> Act as user type 2 for three centralised departments and also support the user type1 in the carrying out of his duties. </w:t>
      </w:r>
    </w:p>
    <w:p w:rsidR="008F5E7A" w:rsidRPr="00C36441" w:rsidRDefault="008F5E7A" w:rsidP="008F5E7A">
      <w:pPr>
        <w:autoSpaceDE w:val="0"/>
        <w:autoSpaceDN w:val="0"/>
        <w:adjustRightInd w:val="0"/>
        <w:spacing w:after="0" w:line="240" w:lineRule="auto"/>
        <w:rPr>
          <w:rFonts w:ascii="Arial" w:eastAsia="Calibri" w:hAnsi="Arial" w:cs="Arial"/>
          <w:color w:val="000000"/>
          <w:sz w:val="18"/>
          <w:szCs w:val="18"/>
        </w:rPr>
      </w:pPr>
      <w:r w:rsidRPr="00C36441">
        <w:rPr>
          <w:rFonts w:ascii="Arial Black" w:eastAsia="Calibri" w:hAnsi="Arial Black" w:cs="Arial"/>
          <w:b/>
          <w:bCs/>
          <w:color w:val="000000"/>
          <w:sz w:val="18"/>
          <w:szCs w:val="18"/>
          <w:u w:val="single"/>
        </w:rPr>
        <w:t>Minimum Requirements</w:t>
      </w:r>
      <w:r w:rsidRPr="00C36441">
        <w:rPr>
          <w:rFonts w:ascii="Arial" w:eastAsia="Calibri" w:hAnsi="Arial" w:cs="Arial"/>
          <w:b/>
          <w:bCs/>
          <w:color w:val="000000"/>
          <w:sz w:val="18"/>
          <w:szCs w:val="18"/>
        </w:rPr>
        <w:t xml:space="preserve">: </w:t>
      </w:r>
      <w:r w:rsidRPr="00C36441">
        <w:rPr>
          <w:rFonts w:ascii="Arial" w:eastAsia="Calibri" w:hAnsi="Arial" w:cs="Arial"/>
          <w:color w:val="000000"/>
          <w:sz w:val="18"/>
          <w:szCs w:val="18"/>
        </w:rPr>
        <w:t xml:space="preserve">A Three Year Degree (NQF level 7) or National Diploma (NQF Level 6) or Relevant Certificate of RPL (as assessed and awarded by a recognised institution of learning, with a minimum of 120 credits at NQF Level 6) in Human Resource Management/Public Administration or relevant field. Knowledge of PERSAL system Copy of PERSAL course(s) must be attached. At least 2 years’ experience in an HR environment. Knowledge of regulations related to Human Resource Management. </w:t>
      </w:r>
    </w:p>
    <w:p w:rsidR="008F5E7A" w:rsidRPr="00C36441" w:rsidRDefault="008F5E7A" w:rsidP="008F5E7A">
      <w:pPr>
        <w:autoSpaceDE w:val="0"/>
        <w:autoSpaceDN w:val="0"/>
        <w:adjustRightInd w:val="0"/>
        <w:spacing w:after="0" w:line="240" w:lineRule="auto"/>
        <w:rPr>
          <w:rFonts w:ascii="Arial" w:eastAsia="Calibri" w:hAnsi="Arial" w:cs="Arial"/>
          <w:color w:val="000000"/>
          <w:sz w:val="18"/>
          <w:szCs w:val="18"/>
        </w:rPr>
      </w:pPr>
      <w:r w:rsidRPr="00C36441">
        <w:rPr>
          <w:rFonts w:ascii="Arial Black" w:eastAsia="Calibri" w:hAnsi="Arial Black" w:cs="Arial"/>
          <w:b/>
          <w:bCs/>
          <w:color w:val="000000"/>
          <w:sz w:val="18"/>
          <w:szCs w:val="18"/>
          <w:u w:val="single"/>
        </w:rPr>
        <w:t>Skills and Competencies:</w:t>
      </w:r>
      <w:r w:rsidRPr="00C36441">
        <w:rPr>
          <w:rFonts w:ascii="Arial" w:eastAsia="Calibri" w:hAnsi="Arial" w:cs="Arial"/>
          <w:b/>
          <w:bCs/>
          <w:color w:val="000000"/>
          <w:sz w:val="18"/>
          <w:szCs w:val="18"/>
        </w:rPr>
        <w:t xml:space="preserve"> </w:t>
      </w:r>
      <w:r w:rsidRPr="00C36441">
        <w:rPr>
          <w:rFonts w:ascii="Arial" w:eastAsia="Calibri" w:hAnsi="Arial" w:cs="Arial"/>
          <w:color w:val="000000"/>
          <w:sz w:val="18"/>
          <w:szCs w:val="18"/>
        </w:rPr>
        <w:t xml:space="preserve">Analytical skills. Excellent interpersonal and communication skills. The ability to communicate and/ or interact with external and internal stakeholders at all levels. Computer literacy. </w:t>
      </w:r>
    </w:p>
    <w:p w:rsidR="008F5E7A" w:rsidRPr="00C36441" w:rsidRDefault="008F5E7A" w:rsidP="008F5E7A">
      <w:pPr>
        <w:autoSpaceDE w:val="0"/>
        <w:autoSpaceDN w:val="0"/>
        <w:adjustRightInd w:val="0"/>
        <w:spacing w:after="0" w:line="240" w:lineRule="auto"/>
        <w:contextualSpacing/>
        <w:jc w:val="both"/>
        <w:rPr>
          <w:rFonts w:ascii="Arial" w:eastAsia="Calibri" w:hAnsi="Arial" w:cs="Arial"/>
          <w:sz w:val="18"/>
          <w:szCs w:val="18"/>
        </w:rPr>
      </w:pPr>
      <w:r w:rsidRPr="00C36441">
        <w:rPr>
          <w:rFonts w:ascii="Arial Black" w:eastAsia="Calibri" w:hAnsi="Arial Black" w:cs="Times New Roman"/>
          <w:b/>
          <w:bCs/>
          <w:sz w:val="18"/>
          <w:szCs w:val="18"/>
          <w:u w:val="single"/>
        </w:rPr>
        <w:t>KPA’s:</w:t>
      </w:r>
      <w:r w:rsidRPr="00C36441">
        <w:rPr>
          <w:rFonts w:ascii="Calibri" w:eastAsia="Calibri" w:hAnsi="Calibri" w:cs="Times New Roman"/>
          <w:b/>
          <w:bCs/>
          <w:sz w:val="18"/>
          <w:szCs w:val="18"/>
        </w:rPr>
        <w:t xml:space="preserve"> </w:t>
      </w:r>
      <w:r w:rsidRPr="00C36441">
        <w:rPr>
          <w:rFonts w:ascii="Arial" w:eastAsia="Calibri" w:hAnsi="Arial" w:cs="Arial"/>
          <w:sz w:val="18"/>
          <w:szCs w:val="18"/>
        </w:rPr>
        <w:t>Perform User Account management of the users in your assigned departments (user type 3) and monitor compliance to the PERSAL Instruction Note. Liaise with your assigned departmental PERSAL system co-ordinators on user account matters, PERSAL reports and any relevant PERSAL issues. Monitor the responsible use of PERSAL users in your assigned departments and escalate any exceptions to the instruction note. Initiate PERSAL notices for the PERSAL system and bring important messages to the attention of management and departments. Review compliance of departments with applicable Provincial and National circulars. Manage the opening and closing of centralised PERSAL codes and also register and recommend SCC’s for the centralised departments. Manage the life cycle of users in the departments (from registration to deregistration) and also manage the allocation of functions. Monitor the effective use of PERSAL system and act as PERSAL advisor in the departments. Provide administrative support to the PERSAL Forums. Provide solutions to all logged calls within the agreed timeframes as per the Service Charter. Support the PERSAL Clean Up – and the NMIR Project through monitoring departmental progress by reviewing standard exception reports. Prepare monthly report on status of PERSAL clean-up and NMIR. Produce critical monthly, weekly, and ad hoc business intelligence / financial reports for decision making.</w:t>
      </w:r>
    </w:p>
    <w:p w:rsidR="008F5E7A" w:rsidRPr="008F5E7A" w:rsidRDefault="008F5E7A" w:rsidP="008F5E7A">
      <w:pPr>
        <w:autoSpaceDE w:val="0"/>
        <w:autoSpaceDN w:val="0"/>
        <w:adjustRightInd w:val="0"/>
        <w:spacing w:after="0" w:line="360" w:lineRule="auto"/>
        <w:contextualSpacing/>
        <w:jc w:val="both"/>
        <w:rPr>
          <w:rFonts w:ascii="Arial" w:eastAsia="Calibri" w:hAnsi="Arial" w:cs="Arial"/>
          <w:sz w:val="20"/>
          <w:szCs w:val="20"/>
        </w:rPr>
      </w:pPr>
    </w:p>
    <w:p w:rsidR="008F5E7A" w:rsidRPr="008F5E7A" w:rsidRDefault="008F5E7A" w:rsidP="008F5E7A">
      <w:pPr>
        <w:autoSpaceDE w:val="0"/>
        <w:autoSpaceDN w:val="0"/>
        <w:adjustRightInd w:val="0"/>
        <w:spacing w:after="0" w:line="240" w:lineRule="auto"/>
        <w:contextualSpacing/>
        <w:rPr>
          <w:rFonts w:ascii="Arial Black" w:eastAsia="Calibri" w:hAnsi="Arial Black" w:cs="Arial"/>
          <w:b/>
          <w:sz w:val="20"/>
          <w:szCs w:val="20"/>
        </w:rPr>
      </w:pPr>
      <w:r w:rsidRPr="008F5E7A">
        <w:rPr>
          <w:rFonts w:ascii="Arial Black" w:eastAsia="Calibri" w:hAnsi="Arial Black" w:cs="Arial"/>
          <w:b/>
          <w:sz w:val="20"/>
          <w:szCs w:val="20"/>
        </w:rPr>
        <w:t xml:space="preserve">1X POST OF PERSAL APPOINTMENT AUTHORISER:  PERSAL CENTRALISATION </w:t>
      </w:r>
    </w:p>
    <w:p w:rsidR="008F5E7A" w:rsidRPr="008F5E7A" w:rsidRDefault="008F5E7A" w:rsidP="008F5E7A">
      <w:pPr>
        <w:autoSpaceDE w:val="0"/>
        <w:autoSpaceDN w:val="0"/>
        <w:adjustRightInd w:val="0"/>
        <w:spacing w:after="0" w:line="240" w:lineRule="auto"/>
        <w:ind w:left="1440" w:firstLine="720"/>
        <w:contextualSpacing/>
        <w:rPr>
          <w:rFonts w:ascii="Arial Black" w:eastAsia="Times New Roman" w:hAnsi="Arial Black" w:cs="Arial"/>
          <w:b/>
          <w:bCs/>
          <w:sz w:val="20"/>
          <w:szCs w:val="20"/>
          <w:lang w:val="en-US"/>
        </w:rPr>
      </w:pPr>
      <w:r w:rsidRPr="008F5E7A">
        <w:rPr>
          <w:rFonts w:ascii="Arial Black" w:eastAsia="Calibri" w:hAnsi="Arial Black" w:cs="Arial"/>
          <w:b/>
          <w:sz w:val="20"/>
          <w:szCs w:val="20"/>
        </w:rPr>
        <w:t xml:space="preserve"> (ONE YEAR CONTRACT) </w:t>
      </w:r>
    </w:p>
    <w:p w:rsidR="008F5E7A" w:rsidRPr="008F5E7A" w:rsidRDefault="008F5E7A" w:rsidP="008F5E7A">
      <w:pPr>
        <w:autoSpaceDE w:val="0"/>
        <w:autoSpaceDN w:val="0"/>
        <w:adjustRightInd w:val="0"/>
        <w:spacing w:after="0" w:line="240" w:lineRule="auto"/>
        <w:contextualSpacing/>
        <w:rPr>
          <w:rFonts w:ascii="Calibri" w:eastAsia="Times New Roman" w:hAnsi="Calibri" w:cs="Calibri"/>
          <w:b/>
          <w:bCs/>
          <w:i/>
          <w:iCs/>
          <w:sz w:val="20"/>
          <w:szCs w:val="20"/>
          <w:lang w:val="en-US"/>
        </w:rPr>
      </w:pPr>
      <w:r w:rsidRPr="008F5E7A">
        <w:rPr>
          <w:rFonts w:ascii="Calibri" w:eastAsia="Times New Roman" w:hAnsi="Calibri" w:cs="Calibri"/>
          <w:b/>
          <w:bCs/>
          <w:i/>
          <w:iCs/>
          <w:sz w:val="20"/>
          <w:szCs w:val="20"/>
          <w:lang w:val="en-US"/>
        </w:rPr>
        <w:t xml:space="preserve">                      </w:t>
      </w:r>
      <w:r w:rsidRPr="008F5E7A">
        <w:rPr>
          <w:rFonts w:ascii="Calibri" w:eastAsia="Times New Roman" w:hAnsi="Calibri" w:cs="Calibri"/>
          <w:b/>
          <w:bCs/>
          <w:i/>
          <w:iCs/>
          <w:sz w:val="20"/>
          <w:szCs w:val="20"/>
          <w:lang w:val="en-US"/>
        </w:rPr>
        <w:tab/>
      </w:r>
      <w:r w:rsidRPr="008F5E7A">
        <w:rPr>
          <w:rFonts w:ascii="Calibri" w:eastAsia="Times New Roman" w:hAnsi="Calibri" w:cs="Calibri"/>
          <w:b/>
          <w:bCs/>
          <w:i/>
          <w:iCs/>
          <w:sz w:val="20"/>
          <w:szCs w:val="20"/>
          <w:lang w:val="en-US"/>
        </w:rPr>
        <w:tab/>
        <w:t>Salary Notch: R242 475 Level 07)</w:t>
      </w:r>
    </w:p>
    <w:p w:rsidR="008F5E7A" w:rsidRPr="008F5E7A" w:rsidRDefault="008F5E7A" w:rsidP="008F5E7A">
      <w:pPr>
        <w:autoSpaceDE w:val="0"/>
        <w:autoSpaceDN w:val="0"/>
        <w:adjustRightInd w:val="0"/>
        <w:spacing w:after="0" w:line="240" w:lineRule="auto"/>
        <w:ind w:left="1440" w:firstLine="720"/>
        <w:contextualSpacing/>
        <w:rPr>
          <w:rFonts w:ascii="Calibri" w:eastAsia="Times New Roman" w:hAnsi="Calibri" w:cs="Calibri"/>
          <w:b/>
          <w:bCs/>
          <w:i/>
          <w:iCs/>
          <w:sz w:val="20"/>
          <w:szCs w:val="20"/>
          <w:lang w:val="en-US"/>
        </w:rPr>
      </w:pPr>
      <w:r w:rsidRPr="008F5E7A">
        <w:rPr>
          <w:rFonts w:ascii="Calibri" w:eastAsia="Calibri" w:hAnsi="Calibri" w:cs="Calibri"/>
          <w:b/>
          <w:bCs/>
          <w:i/>
          <w:iCs/>
          <w:sz w:val="20"/>
          <w:szCs w:val="20"/>
          <w:lang w:val="en-US"/>
        </w:rPr>
        <w:t>(PT.09/09/2018)</w:t>
      </w:r>
      <w:r w:rsidRPr="008F5E7A">
        <w:rPr>
          <w:rFonts w:ascii="Calibri" w:eastAsia="Times New Roman" w:hAnsi="Calibri" w:cs="Calibri"/>
          <w:b/>
          <w:bCs/>
          <w:i/>
          <w:iCs/>
          <w:sz w:val="20"/>
          <w:szCs w:val="20"/>
          <w:lang w:val="en-US"/>
        </w:rPr>
        <w:t xml:space="preserve"> Bhisho</w:t>
      </w:r>
    </w:p>
    <w:p w:rsidR="008F5E7A" w:rsidRPr="008F5E7A" w:rsidRDefault="008F5E7A" w:rsidP="008F5E7A">
      <w:pPr>
        <w:autoSpaceDE w:val="0"/>
        <w:autoSpaceDN w:val="0"/>
        <w:adjustRightInd w:val="0"/>
        <w:spacing w:after="0" w:line="240" w:lineRule="auto"/>
        <w:ind w:left="1440" w:firstLine="720"/>
        <w:contextualSpacing/>
        <w:rPr>
          <w:rFonts w:ascii="Calibri" w:eastAsia="Times New Roman" w:hAnsi="Calibri" w:cs="Calibri"/>
          <w:b/>
          <w:bCs/>
          <w:i/>
          <w:iCs/>
          <w:sz w:val="20"/>
          <w:szCs w:val="20"/>
          <w:lang w:val="en-US"/>
        </w:rPr>
      </w:pPr>
    </w:p>
    <w:p w:rsidR="008F5E7A" w:rsidRPr="008F5E7A" w:rsidRDefault="008F5E7A" w:rsidP="008F5E7A">
      <w:pPr>
        <w:autoSpaceDE w:val="0"/>
        <w:autoSpaceDN w:val="0"/>
        <w:adjustRightInd w:val="0"/>
        <w:spacing w:before="120" w:after="120" w:line="240" w:lineRule="auto"/>
        <w:jc w:val="both"/>
        <w:rPr>
          <w:rFonts w:ascii="Calibri" w:eastAsia="Calibri" w:hAnsi="Calibri" w:cs="Times New Roman"/>
        </w:rPr>
      </w:pPr>
      <w:r w:rsidRPr="00C36441">
        <w:rPr>
          <w:rFonts w:ascii="Arial Black" w:eastAsia="Times New Roman" w:hAnsi="Arial Black" w:cs="Arial"/>
          <w:b/>
          <w:sz w:val="18"/>
          <w:szCs w:val="18"/>
          <w:u w:val="single"/>
          <w:lang w:val="en-US" w:eastAsia="en-ZA"/>
        </w:rPr>
        <w:t>Purpose</w:t>
      </w:r>
      <w:r w:rsidRPr="008F5E7A">
        <w:rPr>
          <w:rFonts w:ascii="Arial Black" w:eastAsia="Times New Roman" w:hAnsi="Arial Black" w:cs="Arial"/>
          <w:b/>
          <w:sz w:val="18"/>
          <w:szCs w:val="18"/>
          <w:lang w:val="en-US" w:eastAsia="en-ZA"/>
        </w:rPr>
        <w:t>:</w:t>
      </w:r>
      <w:r w:rsidRPr="008F5E7A">
        <w:rPr>
          <w:rFonts w:ascii="Calibri" w:eastAsia="Calibri" w:hAnsi="Calibri" w:cs="Times New Roman"/>
          <w:lang w:val="en-US"/>
        </w:rPr>
        <w:t xml:space="preserve"> </w:t>
      </w:r>
      <w:r w:rsidRPr="008F5E7A">
        <w:rPr>
          <w:rFonts w:ascii="Arial" w:eastAsia="Calibri" w:hAnsi="Arial" w:cs="Arial"/>
          <w:bCs/>
          <w:sz w:val="18"/>
          <w:szCs w:val="18"/>
          <w:lang w:val="en-US"/>
        </w:rPr>
        <w:t>Implementation of PERSAL Centralisation in relation to authorization of appointments processed by Provincial government departments.</w:t>
      </w:r>
    </w:p>
    <w:p w:rsidR="008F5E7A" w:rsidRPr="008F5E7A" w:rsidRDefault="008F5E7A" w:rsidP="008F5E7A">
      <w:pPr>
        <w:spacing w:after="0" w:line="240" w:lineRule="auto"/>
        <w:contextualSpacing/>
        <w:jc w:val="both"/>
        <w:rPr>
          <w:rFonts w:ascii="Arial" w:eastAsia="Times New Roman" w:hAnsi="Arial" w:cs="Arial"/>
          <w:noProof/>
          <w:sz w:val="20"/>
          <w:szCs w:val="20"/>
          <w:lang w:val="en-US"/>
        </w:rPr>
      </w:pPr>
      <w:r w:rsidRPr="008F5E7A">
        <w:rPr>
          <w:rFonts w:ascii="Arial Black" w:eastAsia="Calibri" w:hAnsi="Arial Black" w:cs="Arial"/>
          <w:b/>
          <w:bCs/>
          <w:sz w:val="18"/>
          <w:szCs w:val="18"/>
          <w:u w:val="single"/>
          <w:lang w:val="en-US"/>
        </w:rPr>
        <w:t>Minimum Requirements</w:t>
      </w:r>
      <w:r w:rsidRPr="008F5E7A">
        <w:rPr>
          <w:rFonts w:ascii="Arial" w:eastAsia="Calibri" w:hAnsi="Arial" w:cs="Arial"/>
          <w:b/>
          <w:bCs/>
          <w:sz w:val="18"/>
          <w:szCs w:val="18"/>
          <w:u w:val="single"/>
          <w:lang w:val="en-US"/>
        </w:rPr>
        <w:t>:</w:t>
      </w:r>
      <w:r w:rsidRPr="008F5E7A">
        <w:rPr>
          <w:rFonts w:ascii="Arial" w:eastAsia="Calibri" w:hAnsi="Arial" w:cs="Arial"/>
          <w:bCs/>
          <w:sz w:val="20"/>
          <w:szCs w:val="20"/>
          <w:lang w:val="en-US"/>
        </w:rPr>
        <w:t xml:space="preserve"> </w:t>
      </w:r>
      <w:r w:rsidRPr="008F5E7A">
        <w:rPr>
          <w:rFonts w:ascii="Arial" w:eastAsia="Calibri" w:hAnsi="Arial" w:cs="Arial"/>
          <w:sz w:val="20"/>
          <w:szCs w:val="20"/>
          <w:lang w:val="en-US"/>
        </w:rPr>
        <w:t xml:space="preserve"> </w:t>
      </w:r>
      <w:r w:rsidRPr="008F5E7A">
        <w:rPr>
          <w:rFonts w:ascii="Arial" w:eastAsia="Calibri" w:hAnsi="Arial" w:cs="Arial"/>
          <w:sz w:val="18"/>
          <w:szCs w:val="18"/>
        </w:rPr>
        <w:t xml:space="preserve">A Three year Degree (NQF level 7) or National Diploma (NQF Level 6) or Relevant Certificate of RPL </w:t>
      </w:r>
      <w:r w:rsidRPr="008F5E7A">
        <w:rPr>
          <w:rFonts w:ascii="Arial" w:eastAsia="Times New Roman" w:hAnsi="Arial" w:cs="Arial"/>
          <w:sz w:val="18"/>
          <w:szCs w:val="18"/>
        </w:rPr>
        <w:t>(as assessed and awarded by a recognised institution of learning, with a minimum of 120 credits at NQF Level 6</w:t>
      </w:r>
      <w:r w:rsidRPr="008F5E7A">
        <w:rPr>
          <w:rFonts w:ascii="Arial" w:eastAsia="Calibri" w:hAnsi="Arial" w:cs="Arial"/>
          <w:sz w:val="18"/>
          <w:szCs w:val="18"/>
        </w:rPr>
        <w:t xml:space="preserve">) </w:t>
      </w:r>
      <w:r w:rsidRPr="008F5E7A">
        <w:rPr>
          <w:rFonts w:ascii="Arial" w:eastAsia="Calibri" w:hAnsi="Arial" w:cs="Arial"/>
          <w:sz w:val="18"/>
          <w:szCs w:val="18"/>
          <w:lang w:val="en-US"/>
        </w:rPr>
        <w:t>in Human Resource Management / Public Admin / Public Management / Finance/ IT</w:t>
      </w:r>
      <w:r w:rsidRPr="008F5E7A">
        <w:rPr>
          <w:rFonts w:ascii="Arial" w:eastAsia="Calibri" w:hAnsi="Arial" w:cs="Arial"/>
          <w:sz w:val="18"/>
          <w:szCs w:val="18"/>
        </w:rPr>
        <w:t xml:space="preserve"> with 2 year’s experience in Human Resource Management environment or systems. Understanding of Treasury environment and budget controls will be an added advantage. Knowledge of PERSAL system. Copy of PERSAL certificate(s) must be attached. </w:t>
      </w:r>
    </w:p>
    <w:p w:rsidR="008F5E7A" w:rsidRPr="008F5E7A" w:rsidRDefault="008F5E7A" w:rsidP="008F5E7A">
      <w:pPr>
        <w:autoSpaceDE w:val="0"/>
        <w:autoSpaceDN w:val="0"/>
        <w:adjustRightInd w:val="0"/>
        <w:spacing w:after="0" w:line="240" w:lineRule="auto"/>
        <w:contextualSpacing/>
        <w:jc w:val="both"/>
        <w:rPr>
          <w:rFonts w:ascii="Arial" w:eastAsia="Times New Roman" w:hAnsi="Arial" w:cs="Arial"/>
          <w:sz w:val="18"/>
          <w:szCs w:val="18"/>
          <w:lang w:val="en-GB"/>
        </w:rPr>
      </w:pPr>
      <w:r w:rsidRPr="008F5E7A">
        <w:rPr>
          <w:rFonts w:ascii="Arial Black" w:eastAsia="Times New Roman" w:hAnsi="Arial Black" w:cs="Arial"/>
          <w:b/>
          <w:sz w:val="18"/>
          <w:szCs w:val="18"/>
          <w:u w:val="single"/>
          <w:lang w:val="en-US" w:eastAsia="en-ZA"/>
        </w:rPr>
        <w:t>Skills and Competencies</w:t>
      </w:r>
      <w:r w:rsidRPr="008F5E7A">
        <w:rPr>
          <w:rFonts w:ascii="Arial" w:eastAsia="Times New Roman" w:hAnsi="Arial" w:cs="Arial"/>
          <w:b/>
          <w:sz w:val="18"/>
          <w:szCs w:val="18"/>
          <w:lang w:val="en-US" w:eastAsia="en-ZA"/>
        </w:rPr>
        <w:t>:</w:t>
      </w:r>
      <w:r w:rsidRPr="008F5E7A">
        <w:rPr>
          <w:rFonts w:ascii="Arial" w:eastAsia="Times New Roman" w:hAnsi="Arial" w:cs="Arial"/>
          <w:sz w:val="18"/>
          <w:szCs w:val="18"/>
          <w:lang w:val="en-GB"/>
        </w:rPr>
        <w:t xml:space="preserve"> Knowledge of Human Resource Management prescripts and legislation and PERSAL.</w:t>
      </w:r>
      <w:r w:rsidRPr="008F5E7A">
        <w:rPr>
          <w:rFonts w:ascii="Calibri" w:eastAsia="Calibri" w:hAnsi="Calibri" w:cs="Times New Roman"/>
          <w:sz w:val="18"/>
          <w:szCs w:val="18"/>
          <w:lang w:val="en-GB"/>
        </w:rPr>
        <w:t xml:space="preserve"> </w:t>
      </w:r>
      <w:r w:rsidRPr="008F5E7A">
        <w:rPr>
          <w:rFonts w:ascii="Arial" w:eastAsia="Times New Roman" w:hAnsi="Arial" w:cs="Arial"/>
          <w:sz w:val="18"/>
          <w:szCs w:val="18"/>
          <w:lang w:val="en-GB"/>
        </w:rPr>
        <w:t>Project Management, Analytical thinking, Decision Making, Planning and Organising. People Management, Good Communication Skills (verbal &amp; written). Computer Literate</w:t>
      </w:r>
    </w:p>
    <w:p w:rsidR="008F5E7A" w:rsidRPr="008F5E7A" w:rsidRDefault="008F5E7A" w:rsidP="008F5E7A">
      <w:pPr>
        <w:spacing w:after="160" w:line="240" w:lineRule="auto"/>
        <w:contextualSpacing/>
        <w:jc w:val="both"/>
        <w:rPr>
          <w:rFonts w:ascii="Arial" w:eastAsia="Times New Roman" w:hAnsi="Arial" w:cs="Arial"/>
          <w:sz w:val="20"/>
          <w:szCs w:val="20"/>
          <w:lang w:val="en-US"/>
        </w:rPr>
      </w:pPr>
      <w:r w:rsidRPr="008F5E7A">
        <w:rPr>
          <w:rFonts w:ascii="Arial Black" w:eastAsia="Times New Roman" w:hAnsi="Arial Black" w:cs="Arial"/>
          <w:b/>
          <w:noProof/>
          <w:sz w:val="18"/>
          <w:szCs w:val="18"/>
          <w:u w:val="single"/>
          <w:lang w:val="en-GB"/>
        </w:rPr>
        <w:t>KPA’S:</w:t>
      </w:r>
      <w:r w:rsidRPr="008F5E7A">
        <w:rPr>
          <w:rFonts w:ascii="Arial" w:eastAsia="Times New Roman" w:hAnsi="Arial" w:cs="Arial"/>
          <w:b/>
          <w:noProof/>
          <w:sz w:val="20"/>
          <w:szCs w:val="20"/>
          <w:lang w:val="en-GB"/>
        </w:rPr>
        <w:t xml:space="preserve"> S</w:t>
      </w:r>
      <w:r w:rsidRPr="008F5E7A">
        <w:rPr>
          <w:rFonts w:ascii="Arial" w:eastAsia="Times New Roman" w:hAnsi="Arial" w:cs="Arial"/>
          <w:b/>
          <w:noProof/>
          <w:sz w:val="20"/>
          <w:szCs w:val="20"/>
          <w:lang w:val="en-US"/>
        </w:rPr>
        <w:t>upport departments with the implementation of appointments</w:t>
      </w:r>
      <w:r w:rsidRPr="008F5E7A">
        <w:rPr>
          <w:rFonts w:ascii="Arial" w:eastAsia="Times New Roman" w:hAnsi="Arial" w:cs="Arial"/>
          <w:noProof/>
          <w:sz w:val="18"/>
          <w:szCs w:val="18"/>
          <w:lang w:val="en-US"/>
        </w:rPr>
        <w:t xml:space="preserve">: </w:t>
      </w:r>
      <w:r w:rsidRPr="008F5E7A">
        <w:rPr>
          <w:rFonts w:ascii="Arial" w:eastAsia="Times New Roman" w:hAnsi="Arial" w:cs="Arial"/>
          <w:noProof/>
          <w:sz w:val="18"/>
          <w:szCs w:val="18"/>
          <w:lang w:val="en-GB"/>
        </w:rPr>
        <w:t xml:space="preserve">Receive appointment files from various departments. Verify supporting documents for appointment on files received. </w:t>
      </w:r>
      <w:r w:rsidRPr="008F5E7A">
        <w:rPr>
          <w:rFonts w:ascii="Arial" w:eastAsia="Times New Roman" w:hAnsi="Arial" w:cs="Arial"/>
          <w:noProof/>
          <w:sz w:val="18"/>
          <w:szCs w:val="18"/>
          <w:lang w:val="en-US"/>
        </w:rPr>
        <w:t>Prepare receipt</w:t>
      </w:r>
      <w:r w:rsidRPr="008F5E7A">
        <w:rPr>
          <w:rFonts w:ascii="Arial" w:eastAsia="Times New Roman" w:hAnsi="Arial" w:cs="Arial"/>
          <w:noProof/>
          <w:color w:val="FF0000"/>
          <w:sz w:val="18"/>
          <w:szCs w:val="18"/>
          <w:lang w:val="en-US"/>
        </w:rPr>
        <w:t xml:space="preserve"> </w:t>
      </w:r>
      <w:r w:rsidRPr="008F5E7A">
        <w:rPr>
          <w:rFonts w:ascii="Arial" w:eastAsia="Times New Roman" w:hAnsi="Arial" w:cs="Arial"/>
          <w:noProof/>
          <w:sz w:val="18"/>
          <w:szCs w:val="18"/>
          <w:lang w:val="en-US"/>
        </w:rPr>
        <w:t>register for record purposes.</w:t>
      </w:r>
      <w:r w:rsidRPr="008F5E7A">
        <w:rPr>
          <w:rFonts w:ascii="Arial" w:eastAsia="Times New Roman" w:hAnsi="Arial" w:cs="Arial"/>
          <w:b/>
          <w:sz w:val="24"/>
          <w:szCs w:val="24"/>
          <w:lang w:val="en-US"/>
        </w:rPr>
        <w:t xml:space="preserve"> </w:t>
      </w:r>
      <w:r w:rsidRPr="008F5E7A">
        <w:rPr>
          <w:rFonts w:ascii="Arial" w:eastAsia="Times New Roman" w:hAnsi="Arial" w:cs="Arial"/>
          <w:b/>
          <w:noProof/>
          <w:sz w:val="18"/>
          <w:szCs w:val="18"/>
          <w:lang w:val="en-US"/>
        </w:rPr>
        <w:t xml:space="preserve">Confirm  availability of funds for appointments: </w:t>
      </w:r>
      <w:r w:rsidRPr="008F5E7A">
        <w:rPr>
          <w:rFonts w:ascii="Arial" w:eastAsia="Times New Roman" w:hAnsi="Arial" w:cs="Arial"/>
          <w:noProof/>
          <w:sz w:val="18"/>
          <w:szCs w:val="18"/>
          <w:lang w:val="en-US"/>
        </w:rPr>
        <w:t>Process submission to Budget Office for budget/funds verification.  Make a follow-up with Budget office on the submission made to determine the availability of funds for appointments.</w:t>
      </w:r>
      <w:r w:rsidRPr="008F5E7A">
        <w:rPr>
          <w:rFonts w:ascii="Arial" w:eastAsia="Times New Roman" w:hAnsi="Arial" w:cs="Arial"/>
          <w:b/>
          <w:sz w:val="24"/>
          <w:szCs w:val="24"/>
          <w:lang w:val="en-US"/>
        </w:rPr>
        <w:t xml:space="preserve"> </w:t>
      </w:r>
      <w:r w:rsidRPr="008F5E7A">
        <w:rPr>
          <w:rFonts w:ascii="Arial" w:eastAsia="Times New Roman" w:hAnsi="Arial" w:cs="Arial"/>
          <w:b/>
          <w:noProof/>
          <w:sz w:val="18"/>
          <w:szCs w:val="18"/>
          <w:lang w:val="en-US"/>
        </w:rPr>
        <w:t xml:space="preserve">Authorize appointments on persal system: </w:t>
      </w:r>
      <w:r w:rsidRPr="008F5E7A">
        <w:rPr>
          <w:rFonts w:ascii="Arial" w:eastAsia="Times New Roman" w:hAnsi="Arial" w:cs="Arial"/>
          <w:noProof/>
          <w:sz w:val="18"/>
          <w:szCs w:val="18"/>
          <w:lang w:val="en-US"/>
        </w:rPr>
        <w:t>Verify if appointment details are correctly captured on PERSAL. Authorize appointment transaction on PERSAL. Stamp verified documents during authorization.</w:t>
      </w:r>
      <w:r w:rsidRPr="008F5E7A">
        <w:rPr>
          <w:rFonts w:ascii="Arial" w:eastAsia="Times New Roman" w:hAnsi="Arial" w:cs="Arial"/>
          <w:b/>
          <w:sz w:val="24"/>
          <w:szCs w:val="24"/>
          <w:lang w:val="en-US"/>
        </w:rPr>
        <w:t xml:space="preserve"> </w:t>
      </w:r>
      <w:r w:rsidRPr="008F5E7A">
        <w:rPr>
          <w:rFonts w:ascii="Arial" w:eastAsia="Times New Roman" w:hAnsi="Arial" w:cs="Arial"/>
          <w:b/>
          <w:noProof/>
          <w:sz w:val="18"/>
          <w:szCs w:val="18"/>
          <w:lang w:val="en-US"/>
        </w:rPr>
        <w:t xml:space="preserve">Render administrative support services on compilation of statistics: </w:t>
      </w:r>
      <w:r w:rsidRPr="008F5E7A">
        <w:rPr>
          <w:rFonts w:ascii="Arial" w:eastAsia="Times New Roman" w:hAnsi="Arial" w:cs="Arial"/>
          <w:noProof/>
          <w:sz w:val="18"/>
          <w:szCs w:val="18"/>
          <w:lang w:val="en-US"/>
        </w:rPr>
        <w:t>Compile and submit weekly statistics of all authorized and rejected appointments.</w:t>
      </w:r>
    </w:p>
    <w:p w:rsidR="008F5E7A" w:rsidRPr="008F5E7A" w:rsidRDefault="008F5E7A" w:rsidP="008F5E7A">
      <w:pPr>
        <w:spacing w:after="160" w:line="360" w:lineRule="auto"/>
        <w:ind w:firstLine="720"/>
        <w:contextualSpacing/>
        <w:jc w:val="both"/>
        <w:rPr>
          <w:rFonts w:ascii="Arial Black" w:eastAsia="Times New Roman" w:hAnsi="Arial Black" w:cs="Arial"/>
          <w:b/>
          <w:sz w:val="20"/>
          <w:szCs w:val="20"/>
          <w:lang w:val="en-US"/>
        </w:rPr>
      </w:pPr>
      <w:r w:rsidRPr="008F5E7A">
        <w:rPr>
          <w:rFonts w:ascii="Arial Black" w:eastAsia="Times New Roman" w:hAnsi="Arial Black" w:cs="Arial"/>
          <w:b/>
          <w:sz w:val="20"/>
          <w:szCs w:val="20"/>
          <w:lang w:val="en-US"/>
        </w:rPr>
        <w:t>ADMIN OFFICER: HUMAN RESOURCE ADMINISTRATION</w:t>
      </w:r>
    </w:p>
    <w:p w:rsidR="008F5E7A" w:rsidRPr="00C36441" w:rsidRDefault="008F5E7A" w:rsidP="008F5E7A">
      <w:pPr>
        <w:spacing w:after="0" w:line="240" w:lineRule="auto"/>
        <w:ind w:left="1440" w:firstLine="720"/>
        <w:contextualSpacing/>
        <w:jc w:val="both"/>
        <w:rPr>
          <w:rFonts w:asciiTheme="minorHAnsi" w:eastAsia="Times New Roman" w:hAnsiTheme="minorHAnsi" w:cs="Arial"/>
          <w:i/>
          <w:sz w:val="18"/>
          <w:szCs w:val="18"/>
        </w:rPr>
      </w:pPr>
      <w:r w:rsidRPr="00C36441">
        <w:rPr>
          <w:rFonts w:asciiTheme="minorHAnsi" w:eastAsia="Times New Roman" w:hAnsiTheme="minorHAnsi" w:cs="Arial"/>
          <w:b/>
          <w:bCs/>
          <w:i/>
          <w:iCs/>
          <w:sz w:val="18"/>
          <w:szCs w:val="18"/>
        </w:rPr>
        <w:t xml:space="preserve">Salary Notch: R242 475 (Level 7) </w:t>
      </w:r>
    </w:p>
    <w:p w:rsidR="008F5E7A" w:rsidRPr="00C36441" w:rsidRDefault="008F5E7A" w:rsidP="008F5E7A">
      <w:pPr>
        <w:spacing w:after="0" w:line="240" w:lineRule="auto"/>
        <w:contextualSpacing/>
        <w:jc w:val="both"/>
        <w:rPr>
          <w:rFonts w:asciiTheme="minorHAnsi" w:eastAsia="Times New Roman" w:hAnsiTheme="minorHAnsi" w:cs="Arial"/>
          <w:b/>
          <w:bCs/>
          <w:i/>
          <w:iCs/>
          <w:sz w:val="18"/>
          <w:szCs w:val="18"/>
        </w:rPr>
      </w:pPr>
      <w:r w:rsidRPr="00C36441">
        <w:rPr>
          <w:rFonts w:asciiTheme="minorHAnsi" w:eastAsia="Times New Roman" w:hAnsiTheme="minorHAnsi" w:cs="Arial"/>
          <w:b/>
          <w:bCs/>
          <w:i/>
          <w:iCs/>
          <w:sz w:val="18"/>
          <w:szCs w:val="18"/>
        </w:rPr>
        <w:tab/>
      </w:r>
      <w:r w:rsidRPr="00C36441">
        <w:rPr>
          <w:rFonts w:asciiTheme="minorHAnsi" w:eastAsia="Times New Roman" w:hAnsiTheme="minorHAnsi" w:cs="Arial"/>
          <w:b/>
          <w:bCs/>
          <w:i/>
          <w:iCs/>
          <w:sz w:val="18"/>
          <w:szCs w:val="18"/>
        </w:rPr>
        <w:tab/>
      </w:r>
      <w:r w:rsidRPr="00C36441">
        <w:rPr>
          <w:rFonts w:asciiTheme="minorHAnsi" w:eastAsia="Times New Roman" w:hAnsiTheme="minorHAnsi" w:cs="Arial"/>
          <w:b/>
          <w:bCs/>
          <w:i/>
          <w:iCs/>
          <w:sz w:val="18"/>
          <w:szCs w:val="18"/>
        </w:rPr>
        <w:tab/>
      </w:r>
      <w:r w:rsidRPr="00C36441">
        <w:rPr>
          <w:rFonts w:asciiTheme="minorHAnsi" w:eastAsia="Times New Roman" w:hAnsiTheme="minorHAnsi" w:cs="Arial"/>
          <w:b/>
          <w:bCs/>
          <w:i/>
          <w:iCs/>
          <w:sz w:val="18"/>
          <w:szCs w:val="18"/>
        </w:rPr>
        <w:tab/>
        <w:t xml:space="preserve">PT. 10/09/2018) </w:t>
      </w:r>
    </w:p>
    <w:p w:rsidR="008F5E7A" w:rsidRPr="008F5E7A" w:rsidRDefault="008F5E7A" w:rsidP="008F5E7A">
      <w:pPr>
        <w:spacing w:after="0" w:line="240" w:lineRule="auto"/>
        <w:contextualSpacing/>
        <w:jc w:val="both"/>
        <w:rPr>
          <w:rFonts w:ascii="Arial Black" w:eastAsia="Times New Roman" w:hAnsi="Arial Black" w:cs="Arial"/>
          <w:sz w:val="18"/>
          <w:szCs w:val="18"/>
          <w:u w:val="single"/>
          <w:lang w:val="en-US"/>
        </w:rPr>
      </w:pPr>
    </w:p>
    <w:p w:rsidR="008F5E7A" w:rsidRPr="008F5E7A" w:rsidRDefault="008F5E7A" w:rsidP="008F5E7A">
      <w:pPr>
        <w:spacing w:after="0" w:line="240" w:lineRule="auto"/>
        <w:contextualSpacing/>
        <w:jc w:val="both"/>
        <w:rPr>
          <w:rFonts w:ascii="Arial" w:eastAsia="Calibri" w:hAnsi="Arial" w:cs="Arial"/>
          <w:bCs/>
          <w:color w:val="000000"/>
          <w:sz w:val="18"/>
          <w:szCs w:val="18"/>
        </w:rPr>
      </w:pPr>
      <w:r w:rsidRPr="008F5E7A">
        <w:rPr>
          <w:rFonts w:ascii="Arial Black" w:eastAsia="Times New Roman" w:hAnsi="Arial Black" w:cs="Arial"/>
          <w:sz w:val="18"/>
          <w:szCs w:val="18"/>
          <w:u w:val="single"/>
          <w:lang w:val="en-US"/>
        </w:rPr>
        <w:t>Purpose:</w:t>
      </w:r>
      <w:r w:rsidRPr="008F5E7A">
        <w:rPr>
          <w:rFonts w:ascii="Arial" w:eastAsia="Times New Roman" w:hAnsi="Arial" w:cs="Arial"/>
          <w:sz w:val="20"/>
          <w:szCs w:val="20"/>
          <w:u w:val="single"/>
          <w:lang w:val="en-US"/>
        </w:rPr>
        <w:t xml:space="preserve"> </w:t>
      </w:r>
      <w:r w:rsidRPr="008F5E7A">
        <w:rPr>
          <w:rFonts w:ascii="Arial" w:eastAsia="Calibri" w:hAnsi="Arial" w:cs="Arial"/>
          <w:bCs/>
          <w:color w:val="000000"/>
          <w:sz w:val="18"/>
          <w:szCs w:val="18"/>
        </w:rPr>
        <w:t>To render administrative and office support services to the Human Resource Administration Services, Organisational Development and Human Resource Planning Directorate.</w:t>
      </w:r>
    </w:p>
    <w:p w:rsidR="008F5E7A" w:rsidRPr="008F5E7A" w:rsidRDefault="008F5E7A" w:rsidP="008F5E7A">
      <w:pPr>
        <w:spacing w:after="0" w:line="240" w:lineRule="auto"/>
        <w:contextualSpacing/>
        <w:jc w:val="both"/>
        <w:rPr>
          <w:rFonts w:ascii="Arial" w:eastAsia="Times New Roman" w:hAnsi="Arial" w:cs="Arial"/>
          <w:sz w:val="18"/>
          <w:szCs w:val="18"/>
          <w:lang w:val="en-US"/>
        </w:rPr>
      </w:pPr>
      <w:r w:rsidRPr="008F5E7A">
        <w:rPr>
          <w:rFonts w:ascii="Arial Black" w:eastAsia="Times New Roman" w:hAnsi="Arial Black" w:cs="Arial"/>
          <w:sz w:val="18"/>
          <w:szCs w:val="18"/>
          <w:u w:val="single"/>
          <w:lang w:val="en-US"/>
        </w:rPr>
        <w:t>Minimum Requirements</w:t>
      </w:r>
      <w:r w:rsidRPr="008F5E7A">
        <w:rPr>
          <w:rFonts w:ascii="Arial" w:eastAsia="Times New Roman" w:hAnsi="Arial" w:cs="Arial"/>
          <w:sz w:val="20"/>
          <w:szCs w:val="20"/>
          <w:lang w:val="en-US"/>
        </w:rPr>
        <w:t xml:space="preserve">:  A Three year Degree (NQF level 7) or National Diploma (NQF Level 6) in </w:t>
      </w:r>
      <w:r w:rsidRPr="008F5E7A">
        <w:rPr>
          <w:rFonts w:ascii="Arial" w:eastAsia="Calibri" w:hAnsi="Arial" w:cs="Arial"/>
          <w:noProof/>
          <w:sz w:val="18"/>
          <w:szCs w:val="18"/>
        </w:rPr>
        <w:t xml:space="preserve">Office Administration </w:t>
      </w:r>
      <w:r w:rsidRPr="008F5E7A">
        <w:rPr>
          <w:rFonts w:ascii="Arial" w:eastAsia="Times New Roman" w:hAnsi="Arial" w:cs="Arial"/>
          <w:sz w:val="20"/>
          <w:szCs w:val="20"/>
          <w:lang w:val="en-US"/>
        </w:rPr>
        <w:t xml:space="preserve">or Relevant Certificate of RPL (as assessed and awarded by a recognised institution of learning, with a minimum of 120 credits at NQF Level 6) in </w:t>
      </w:r>
      <w:r w:rsidRPr="008F5E7A">
        <w:rPr>
          <w:rFonts w:ascii="Arial" w:eastAsia="Calibri" w:hAnsi="Arial" w:cs="Arial"/>
          <w:noProof/>
          <w:sz w:val="18"/>
          <w:szCs w:val="18"/>
        </w:rPr>
        <w:t>Office Administration any other related qualification  coupled with a Minimum of two years experience in administration environment</w:t>
      </w:r>
      <w:r w:rsidRPr="008F5E7A">
        <w:rPr>
          <w:rFonts w:ascii="Arial" w:eastAsia="Times New Roman" w:hAnsi="Arial" w:cs="Arial"/>
          <w:sz w:val="18"/>
          <w:szCs w:val="18"/>
          <w:lang w:val="en-US"/>
        </w:rPr>
        <w:t xml:space="preserve">. Computer literacy. Knowledge of PERSAL will be an added advantage. </w:t>
      </w:r>
    </w:p>
    <w:p w:rsidR="008F5E7A" w:rsidRPr="008F5E7A" w:rsidRDefault="008F5E7A" w:rsidP="008F5E7A">
      <w:pPr>
        <w:autoSpaceDE w:val="0"/>
        <w:autoSpaceDN w:val="0"/>
        <w:adjustRightInd w:val="0"/>
        <w:spacing w:after="0" w:line="240" w:lineRule="auto"/>
        <w:jc w:val="both"/>
        <w:rPr>
          <w:rFonts w:ascii="Arial" w:eastAsia="Times New Roman" w:hAnsi="Arial" w:cs="Arial"/>
          <w:noProof/>
          <w:sz w:val="18"/>
          <w:szCs w:val="18"/>
          <w:lang w:val="en-GB"/>
        </w:rPr>
      </w:pPr>
      <w:r w:rsidRPr="008F5E7A">
        <w:rPr>
          <w:rFonts w:ascii="Arial Black" w:eastAsia="Times New Roman" w:hAnsi="Arial Black" w:cs="Times New Roman"/>
          <w:sz w:val="18"/>
          <w:szCs w:val="18"/>
          <w:u w:val="single"/>
          <w:lang w:val="en-US"/>
        </w:rPr>
        <w:t>KPA’S:</w:t>
      </w:r>
      <w:r w:rsidRPr="008F5E7A">
        <w:rPr>
          <w:rFonts w:ascii="Calibri" w:eastAsia="Times New Roman" w:hAnsi="Calibri" w:cs="Times New Roman"/>
          <w:sz w:val="20"/>
          <w:szCs w:val="20"/>
          <w:lang w:val="en-US"/>
        </w:rPr>
        <w:t xml:space="preserve"> </w:t>
      </w:r>
      <w:r w:rsidRPr="008F5E7A">
        <w:rPr>
          <w:rFonts w:ascii="Arial" w:eastAsia="Times New Roman" w:hAnsi="Arial" w:cs="Arial"/>
          <w:b/>
          <w:noProof/>
          <w:sz w:val="18"/>
          <w:szCs w:val="18"/>
          <w:lang w:val="en-GB"/>
        </w:rPr>
        <w:t>Render the implementation of employee service benefits:</w:t>
      </w:r>
      <w:r w:rsidRPr="008F5E7A">
        <w:rPr>
          <w:rFonts w:ascii="Arial" w:eastAsia="Times New Roman" w:hAnsi="Arial" w:cs="Arial"/>
          <w:noProof/>
          <w:sz w:val="18"/>
          <w:szCs w:val="18"/>
          <w:lang w:val="en-GB"/>
        </w:rPr>
        <w:t xml:space="preserve"> Facilitate the timeous processing of  applications and payment of employee service benefits on termination of service e.g. housing allowances, long service recognitions, pensions and leave gratuities.Process termination of service on PERSAL.Verify calculations for S &amp; T’s and quality check all documentation.</w:t>
      </w:r>
      <w:r w:rsidRPr="008F5E7A">
        <w:rPr>
          <w:rFonts w:ascii="Arial" w:eastAsia="Times New Roman" w:hAnsi="Arial" w:cs="Arial"/>
          <w:b/>
          <w:sz w:val="18"/>
          <w:szCs w:val="18"/>
          <w:lang w:val="en-GB"/>
        </w:rPr>
        <w:t xml:space="preserve"> Administer leave matters:  </w:t>
      </w:r>
      <w:r w:rsidRPr="008F5E7A">
        <w:rPr>
          <w:rFonts w:ascii="Arial" w:eastAsia="Times New Roman" w:hAnsi="Arial" w:cs="Arial"/>
          <w:sz w:val="18"/>
          <w:szCs w:val="18"/>
          <w:lang w:val="en-GB"/>
        </w:rPr>
        <w:t xml:space="preserve">Conduct quarterly leave reconciliations and compile a report. Capture / approve leave advices on PERSAL, audit leave credits and amend leave accruals. Render advice to all departmental employees on leave matters. Captures / approve leave discounting and gratuity on PERSAL. </w:t>
      </w:r>
      <w:r w:rsidRPr="008F5E7A">
        <w:rPr>
          <w:rFonts w:ascii="Arial" w:eastAsia="Times New Roman" w:hAnsi="Arial" w:cs="Arial"/>
          <w:b/>
          <w:noProof/>
          <w:sz w:val="18"/>
          <w:szCs w:val="18"/>
          <w:lang w:val="en-GB"/>
        </w:rPr>
        <w:t xml:space="preserve">Render administrative support services to the human resource administration services directorate: </w:t>
      </w:r>
      <w:r w:rsidRPr="008F5E7A">
        <w:rPr>
          <w:rFonts w:ascii="Arial" w:eastAsia="Times New Roman" w:hAnsi="Arial" w:cs="Arial"/>
          <w:sz w:val="18"/>
          <w:szCs w:val="18"/>
          <w:lang w:val="en-GB"/>
        </w:rPr>
        <w:t xml:space="preserve">Ensure effective flow of information and documents from and to the office of the Directorate. Co-ordinate Directorate reports i.e.  Monthly and Quarterly Reports, Management Reports, Scrutinise routine submissions / reports and make notes for the Director. Respond to enquiries received internal and from external stakeholders. Draft documents as required. Collects, analyse and collates information as requested. Coordinate travel arrangements for the Directorate. Manage leave register for the Directorate. Administer procurement of standard items (stationery &amp; refreshments) for the Directorate. Obtain necessary signatures on documents pertaining to the Directorate. </w:t>
      </w:r>
      <w:r w:rsidRPr="008F5E7A">
        <w:rPr>
          <w:rFonts w:ascii="Arial" w:eastAsia="Times New Roman" w:hAnsi="Arial" w:cs="Arial"/>
          <w:b/>
          <w:noProof/>
          <w:sz w:val="18"/>
          <w:szCs w:val="18"/>
          <w:lang w:val="en-GB"/>
        </w:rPr>
        <w:t xml:space="preserve">Provide secretariat support services to the directorate: </w:t>
      </w:r>
      <w:r w:rsidRPr="008F5E7A">
        <w:rPr>
          <w:rFonts w:ascii="Arial" w:eastAsia="Times New Roman" w:hAnsi="Arial" w:cs="Arial"/>
          <w:sz w:val="18"/>
          <w:szCs w:val="18"/>
          <w:lang w:val="en-GB"/>
        </w:rPr>
        <w:t>Collects and compiles necessary documents for the Directorate meetings. Record minutes and circulate to all relevant role players, and make follow-up on progress made. Prepare briefings notes for the Director as required. Coordinate logistical arrangement for the Directorate meetings.</w:t>
      </w:r>
      <w:r w:rsidRPr="008F5E7A">
        <w:rPr>
          <w:rFonts w:ascii="Arial" w:eastAsia="Times New Roman" w:hAnsi="Arial" w:cs="Arial"/>
          <w:b/>
          <w:noProof/>
          <w:sz w:val="18"/>
          <w:szCs w:val="18"/>
          <w:lang w:val="en-GB"/>
        </w:rPr>
        <w:t xml:space="preserve"> Provide financial administration support services for the directorate: </w:t>
      </w:r>
      <w:r w:rsidRPr="008F5E7A">
        <w:rPr>
          <w:rFonts w:ascii="Arial" w:eastAsia="Times New Roman" w:hAnsi="Arial" w:cs="Arial"/>
          <w:noProof/>
          <w:sz w:val="18"/>
          <w:szCs w:val="18"/>
          <w:lang w:val="en-GB"/>
        </w:rPr>
        <w:t>Collects and coordinate all documents related to the Directorates budget. Assist the Directorate in determining funding requirements for the purpose of MTEF budget. Keep records of expenditure commitments, monitor expenditure and alert Director of possible over – and under spending. Check and collerates BAS reports, and ensure that expenditure is allocated correctly. Identifies the need to move funds between items, consult with the Director and compile draft memo for this purpose.</w:t>
      </w:r>
    </w:p>
    <w:p w:rsidR="008F5E7A" w:rsidRPr="008F5E7A" w:rsidRDefault="008F5E7A" w:rsidP="008F5E7A">
      <w:pPr>
        <w:autoSpaceDE w:val="0"/>
        <w:autoSpaceDN w:val="0"/>
        <w:adjustRightInd w:val="0"/>
        <w:spacing w:after="0" w:line="240" w:lineRule="auto"/>
        <w:jc w:val="both"/>
        <w:rPr>
          <w:rFonts w:ascii="Arial" w:eastAsia="Calibri" w:hAnsi="Arial" w:cs="Arial"/>
          <w:b/>
          <w:bCs/>
          <w:i/>
          <w:iCs/>
          <w:color w:val="FF0000"/>
          <w:sz w:val="20"/>
          <w:szCs w:val="20"/>
        </w:rPr>
      </w:pPr>
    </w:p>
    <w:p w:rsidR="008F5E7A" w:rsidRPr="008F5E7A" w:rsidRDefault="008F5E7A" w:rsidP="008F5E7A">
      <w:pPr>
        <w:spacing w:after="0" w:line="240" w:lineRule="auto"/>
        <w:jc w:val="both"/>
        <w:rPr>
          <w:rFonts w:ascii="Arial" w:eastAsia="Times New Roman" w:hAnsi="Arial" w:cs="Arial"/>
          <w:sz w:val="20"/>
          <w:szCs w:val="20"/>
          <w:lang w:val="en-US"/>
        </w:rPr>
      </w:pPr>
    </w:p>
    <w:p w:rsidR="008F5E7A" w:rsidRPr="008F5E7A" w:rsidRDefault="008F5E7A" w:rsidP="008F5E7A">
      <w:pPr>
        <w:spacing w:after="160" w:line="360" w:lineRule="auto"/>
        <w:ind w:firstLine="720"/>
        <w:contextualSpacing/>
        <w:jc w:val="both"/>
        <w:rPr>
          <w:rFonts w:ascii="Arial Black" w:eastAsia="Times New Roman" w:hAnsi="Arial Black" w:cs="Arial"/>
          <w:b/>
          <w:sz w:val="20"/>
          <w:szCs w:val="20"/>
          <w:lang w:val="en-US"/>
        </w:rPr>
      </w:pPr>
      <w:r w:rsidRPr="008F5E7A">
        <w:rPr>
          <w:rFonts w:ascii="Arial Black" w:eastAsia="Times New Roman" w:hAnsi="Arial Black" w:cs="Arial"/>
          <w:b/>
          <w:sz w:val="20"/>
          <w:szCs w:val="20"/>
          <w:lang w:val="en-US"/>
        </w:rPr>
        <w:t>ADMIN OFFICER: FINANCIAL ASSET MANAGEMENT</w:t>
      </w:r>
    </w:p>
    <w:p w:rsidR="008F5E7A" w:rsidRPr="00C36441" w:rsidRDefault="008F5E7A" w:rsidP="008F5E7A">
      <w:pPr>
        <w:spacing w:after="0" w:line="240" w:lineRule="auto"/>
        <w:ind w:left="1440" w:firstLine="720"/>
        <w:contextualSpacing/>
        <w:jc w:val="both"/>
        <w:rPr>
          <w:rFonts w:asciiTheme="minorHAnsi" w:eastAsia="Times New Roman" w:hAnsiTheme="minorHAnsi" w:cs="Arial"/>
          <w:i/>
          <w:sz w:val="18"/>
          <w:szCs w:val="18"/>
        </w:rPr>
      </w:pPr>
      <w:r w:rsidRPr="00C36441">
        <w:rPr>
          <w:rFonts w:asciiTheme="minorHAnsi" w:eastAsia="Times New Roman" w:hAnsiTheme="minorHAnsi" w:cs="Arial"/>
          <w:b/>
          <w:bCs/>
          <w:i/>
          <w:iCs/>
          <w:sz w:val="18"/>
          <w:szCs w:val="18"/>
        </w:rPr>
        <w:t xml:space="preserve">Salary Notch: R242 475 (Level 7) </w:t>
      </w:r>
    </w:p>
    <w:p w:rsidR="008F5E7A" w:rsidRPr="00C36441" w:rsidRDefault="008F5E7A" w:rsidP="008F5E7A">
      <w:pPr>
        <w:spacing w:after="0" w:line="240" w:lineRule="auto"/>
        <w:contextualSpacing/>
        <w:jc w:val="both"/>
        <w:rPr>
          <w:rFonts w:asciiTheme="minorHAnsi" w:eastAsia="Times New Roman" w:hAnsiTheme="minorHAnsi" w:cs="Arial"/>
          <w:b/>
          <w:bCs/>
          <w:i/>
          <w:iCs/>
          <w:sz w:val="18"/>
          <w:szCs w:val="18"/>
        </w:rPr>
      </w:pPr>
      <w:r w:rsidRPr="00C36441">
        <w:rPr>
          <w:rFonts w:asciiTheme="minorHAnsi" w:eastAsia="Times New Roman" w:hAnsiTheme="minorHAnsi" w:cs="Arial"/>
          <w:b/>
          <w:bCs/>
          <w:i/>
          <w:iCs/>
          <w:sz w:val="18"/>
          <w:szCs w:val="18"/>
        </w:rPr>
        <w:tab/>
      </w:r>
      <w:r w:rsidRPr="00C36441">
        <w:rPr>
          <w:rFonts w:asciiTheme="minorHAnsi" w:eastAsia="Times New Roman" w:hAnsiTheme="minorHAnsi" w:cs="Arial"/>
          <w:b/>
          <w:bCs/>
          <w:i/>
          <w:iCs/>
          <w:sz w:val="18"/>
          <w:szCs w:val="18"/>
        </w:rPr>
        <w:tab/>
      </w:r>
      <w:r w:rsidRPr="00C36441">
        <w:rPr>
          <w:rFonts w:asciiTheme="minorHAnsi" w:eastAsia="Times New Roman" w:hAnsiTheme="minorHAnsi" w:cs="Arial"/>
          <w:b/>
          <w:bCs/>
          <w:i/>
          <w:iCs/>
          <w:sz w:val="18"/>
          <w:szCs w:val="18"/>
        </w:rPr>
        <w:tab/>
      </w:r>
      <w:r w:rsidRPr="00C36441">
        <w:rPr>
          <w:rFonts w:asciiTheme="minorHAnsi" w:eastAsia="Times New Roman" w:hAnsiTheme="minorHAnsi" w:cs="Arial"/>
          <w:b/>
          <w:bCs/>
          <w:i/>
          <w:iCs/>
          <w:sz w:val="18"/>
          <w:szCs w:val="18"/>
        </w:rPr>
        <w:tab/>
        <w:t xml:space="preserve">PT. 11/09/2018) </w:t>
      </w:r>
    </w:p>
    <w:p w:rsidR="008F5E7A" w:rsidRPr="008F5E7A" w:rsidRDefault="008F5E7A" w:rsidP="008F5E7A">
      <w:pPr>
        <w:spacing w:after="0" w:line="240" w:lineRule="auto"/>
        <w:contextualSpacing/>
        <w:jc w:val="both"/>
        <w:rPr>
          <w:rFonts w:ascii="Arial Black" w:eastAsia="Times New Roman" w:hAnsi="Arial Black" w:cs="Arial"/>
          <w:b/>
          <w:bCs/>
          <w:i/>
          <w:iCs/>
          <w:sz w:val="18"/>
          <w:szCs w:val="18"/>
        </w:rPr>
      </w:pPr>
    </w:p>
    <w:p w:rsidR="008F5E7A" w:rsidRPr="00C36441" w:rsidRDefault="008F5E7A" w:rsidP="008F5E7A">
      <w:pPr>
        <w:spacing w:after="0" w:line="240" w:lineRule="auto"/>
        <w:contextualSpacing/>
        <w:jc w:val="both"/>
        <w:rPr>
          <w:rFonts w:ascii="Arial" w:eastAsia="Calibri" w:hAnsi="Arial" w:cs="Arial"/>
          <w:bCs/>
          <w:color w:val="000000"/>
          <w:sz w:val="18"/>
          <w:szCs w:val="18"/>
        </w:rPr>
      </w:pPr>
      <w:r w:rsidRPr="00C36441">
        <w:rPr>
          <w:rFonts w:ascii="Arial Black" w:eastAsia="Times New Roman" w:hAnsi="Arial Black" w:cs="Arial"/>
          <w:sz w:val="18"/>
          <w:szCs w:val="18"/>
          <w:u w:val="single"/>
          <w:lang w:val="en-US"/>
        </w:rPr>
        <w:t>Purpose:</w:t>
      </w:r>
      <w:r w:rsidRPr="00C36441">
        <w:rPr>
          <w:rFonts w:ascii="Arial" w:eastAsia="Calibri" w:hAnsi="Arial" w:cs="Arial"/>
          <w:bCs/>
          <w:color w:val="000000"/>
          <w:sz w:val="18"/>
          <w:szCs w:val="18"/>
        </w:rPr>
        <w:t>. To render office administrative and management support services to Financial Asset Management Directorate.</w:t>
      </w:r>
    </w:p>
    <w:p w:rsidR="008F5E7A" w:rsidRPr="00C36441" w:rsidRDefault="008F5E7A" w:rsidP="008F5E7A">
      <w:pPr>
        <w:spacing w:after="0" w:line="240" w:lineRule="auto"/>
        <w:contextualSpacing/>
        <w:jc w:val="both"/>
        <w:rPr>
          <w:rFonts w:ascii="Arial Black" w:eastAsia="Times New Roman" w:hAnsi="Arial Black" w:cs="Arial"/>
          <w:b/>
          <w:bCs/>
          <w:i/>
          <w:iCs/>
          <w:sz w:val="18"/>
          <w:szCs w:val="18"/>
        </w:rPr>
      </w:pPr>
      <w:r w:rsidRPr="00C36441">
        <w:rPr>
          <w:rFonts w:ascii="Arial Black" w:eastAsia="Times New Roman" w:hAnsi="Arial Black" w:cs="Arial"/>
          <w:sz w:val="18"/>
          <w:szCs w:val="18"/>
          <w:u w:val="single"/>
          <w:lang w:val="en-US"/>
        </w:rPr>
        <w:t>Minimum Requirements</w:t>
      </w:r>
      <w:r w:rsidRPr="00C36441">
        <w:rPr>
          <w:rFonts w:ascii="Arial" w:eastAsia="Times New Roman" w:hAnsi="Arial" w:cs="Arial"/>
          <w:sz w:val="18"/>
          <w:szCs w:val="18"/>
          <w:lang w:val="en-US"/>
        </w:rPr>
        <w:t xml:space="preserve">:  A Three year Degree (NQF level 7) or National Diploma (NQF Level 6) in </w:t>
      </w:r>
      <w:r w:rsidRPr="00C36441">
        <w:rPr>
          <w:rFonts w:ascii="Arial" w:eastAsia="Calibri" w:hAnsi="Arial" w:cs="Arial"/>
          <w:noProof/>
          <w:sz w:val="18"/>
          <w:szCs w:val="18"/>
        </w:rPr>
        <w:t xml:space="preserve">Office Administration </w:t>
      </w:r>
      <w:r w:rsidRPr="00C36441">
        <w:rPr>
          <w:rFonts w:ascii="Arial" w:eastAsia="Times New Roman" w:hAnsi="Arial" w:cs="Arial"/>
          <w:sz w:val="18"/>
          <w:szCs w:val="18"/>
          <w:lang w:val="en-US"/>
        </w:rPr>
        <w:t xml:space="preserve">or Relevant Certificate of RPL (as assessed and awarded by a recognised institution of learning, with a minimum of 120 credits at NQF Level 6) in </w:t>
      </w:r>
      <w:r w:rsidRPr="00C36441">
        <w:rPr>
          <w:rFonts w:ascii="Arial" w:eastAsia="Calibri" w:hAnsi="Arial" w:cs="Arial"/>
          <w:noProof/>
          <w:sz w:val="18"/>
          <w:szCs w:val="18"/>
        </w:rPr>
        <w:t xml:space="preserve">Office Administration/ Public Administration or   any other related qualification  coupled with a Minimum of two years expereince in administration environment. </w:t>
      </w:r>
    </w:p>
    <w:p w:rsidR="008F5E7A" w:rsidRPr="008F5E7A" w:rsidRDefault="008F5E7A" w:rsidP="008F5E7A">
      <w:pPr>
        <w:spacing w:after="0" w:line="240" w:lineRule="auto"/>
        <w:jc w:val="both"/>
        <w:rPr>
          <w:rFonts w:ascii="Arial" w:eastAsia="Times New Roman" w:hAnsi="Arial" w:cs="Arial"/>
          <w:sz w:val="18"/>
          <w:szCs w:val="18"/>
          <w:lang w:val="en-US"/>
        </w:rPr>
      </w:pPr>
      <w:r w:rsidRPr="008F5E7A">
        <w:rPr>
          <w:rFonts w:ascii="Arial Black" w:eastAsia="Times New Roman" w:hAnsi="Arial Black" w:cs="Times New Roman"/>
          <w:sz w:val="18"/>
          <w:szCs w:val="18"/>
          <w:u w:val="single"/>
          <w:lang w:val="en-US"/>
        </w:rPr>
        <w:t xml:space="preserve">KPA’S: </w:t>
      </w:r>
      <w:r w:rsidRPr="008F5E7A">
        <w:rPr>
          <w:rFonts w:ascii="Arial" w:eastAsia="Times New Roman" w:hAnsi="Arial" w:cs="Arial"/>
          <w:b/>
          <w:sz w:val="18"/>
          <w:szCs w:val="18"/>
        </w:rPr>
        <w:t xml:space="preserve">Render administrative and management support services to the directorate: </w:t>
      </w:r>
      <w:r w:rsidRPr="008F5E7A">
        <w:rPr>
          <w:rFonts w:ascii="Arial" w:eastAsia="Times New Roman" w:hAnsi="Arial" w:cs="Arial"/>
          <w:sz w:val="18"/>
          <w:szCs w:val="18"/>
        </w:rPr>
        <w:t>A</w:t>
      </w:r>
      <w:r w:rsidRPr="008F5E7A">
        <w:rPr>
          <w:rFonts w:ascii="Arial" w:eastAsia="Times New Roman" w:hAnsi="Arial" w:cs="Arial"/>
          <w:sz w:val="18"/>
          <w:szCs w:val="18"/>
          <w:lang w:val="en-GB"/>
        </w:rPr>
        <w:t>dministratively manage, organise and coordinate activities to ensure seamless flow of information within the directorate.</w:t>
      </w:r>
      <w:r w:rsidRPr="008F5E7A">
        <w:rPr>
          <w:rFonts w:ascii="Arial" w:eastAsia="Times New Roman" w:hAnsi="Arial" w:cs="Arial"/>
          <w:sz w:val="18"/>
          <w:szCs w:val="18"/>
          <w:lang w:eastAsia="en-ZA"/>
        </w:rPr>
        <w:t xml:space="preserve">Screen incoming and outgoing correspondence in the Directorate. Scrutinise routing submissions, reports and prepare notes for Director. </w:t>
      </w:r>
      <w:r w:rsidRPr="008F5E7A">
        <w:rPr>
          <w:rFonts w:ascii="Arial" w:eastAsia="Times New Roman" w:hAnsi="Arial" w:cs="Arial"/>
          <w:sz w:val="18"/>
          <w:szCs w:val="18"/>
          <w:lang w:val="en-GB"/>
        </w:rPr>
        <w:t xml:space="preserve">Prioritise matters within the office of the Directorate. Circulate correspondence to relevant offices as and when required. Draft on instruction correspondence for the Directorate. </w:t>
      </w:r>
      <w:r w:rsidRPr="008F5E7A">
        <w:rPr>
          <w:rFonts w:ascii="Arial" w:eastAsia="Times New Roman" w:hAnsi="Arial" w:cs="Arial"/>
          <w:sz w:val="18"/>
          <w:szCs w:val="18"/>
          <w:lang w:eastAsia="en-ZA"/>
        </w:rPr>
        <w:t xml:space="preserve">Keep safe and regularly back-up </w:t>
      </w:r>
      <w:r w:rsidRPr="008F5E7A">
        <w:rPr>
          <w:rFonts w:ascii="Arial" w:eastAsia="Times New Roman" w:hAnsi="Arial" w:cs="Arial"/>
          <w:sz w:val="18"/>
          <w:szCs w:val="18"/>
          <w:lang w:val="en-GB"/>
        </w:rPr>
        <w:t xml:space="preserve">all documentation and electronic correspondence in the office of the Director in line with the approved File Plan, and relevant legislation and policies. Administer attendance register, leave register, payroll slips and telephone accounts for the Directorate Make follow-ups on outstanding reports. </w:t>
      </w:r>
      <w:r w:rsidRPr="008F5E7A">
        <w:rPr>
          <w:rFonts w:ascii="Arial" w:eastAsia="Times New Roman" w:hAnsi="Arial" w:cs="Arial"/>
          <w:sz w:val="18"/>
          <w:szCs w:val="18"/>
          <w:lang w:eastAsia="en-ZA"/>
        </w:rPr>
        <w:t xml:space="preserve">Develop and maintain record management system in the Director’s office. Facilitate the travel and accommodation in the office of the  Director and process S&amp;T claims. </w:t>
      </w:r>
      <w:r w:rsidRPr="008F5E7A">
        <w:rPr>
          <w:rFonts w:ascii="Arial" w:eastAsia="Times New Roman" w:hAnsi="Arial" w:cs="Arial"/>
          <w:sz w:val="18"/>
          <w:szCs w:val="18"/>
          <w:lang w:val="en-GB"/>
        </w:rPr>
        <w:t xml:space="preserve">Draft documents or reports as and when required for Directorate. Facilitate the procurement of standard items for the office of the Director. Undertake ad-hoc administrative duties such as photocopying, faxing, scanning etc. for the directorate. </w:t>
      </w:r>
      <w:r w:rsidRPr="008F5E7A">
        <w:rPr>
          <w:rFonts w:ascii="Arial" w:eastAsia="Times New Roman" w:hAnsi="Arial" w:cs="Arial"/>
          <w:sz w:val="18"/>
          <w:szCs w:val="18"/>
          <w:lang w:val="en-US"/>
        </w:rPr>
        <w:t xml:space="preserve">Ensure that office equipment is in good working order. </w:t>
      </w:r>
      <w:r w:rsidRPr="008F5E7A">
        <w:rPr>
          <w:rFonts w:ascii="Arial" w:eastAsia="Times New Roman" w:hAnsi="Arial" w:cs="Arial"/>
          <w:b/>
          <w:sz w:val="18"/>
          <w:szCs w:val="18"/>
        </w:rPr>
        <w:t xml:space="preserve">COORDINATE REPORTS WITHIN THE DIRECTORATE: </w:t>
      </w:r>
      <w:r w:rsidRPr="008F5E7A">
        <w:rPr>
          <w:rFonts w:ascii="Arial" w:eastAsia="Times New Roman" w:hAnsi="Arial" w:cs="Arial"/>
          <w:sz w:val="18"/>
          <w:szCs w:val="18"/>
        </w:rPr>
        <w:t xml:space="preserve">Compile progress, monthly and management reports. </w:t>
      </w:r>
      <w:r w:rsidRPr="008F5E7A">
        <w:rPr>
          <w:rFonts w:ascii="Arial" w:eastAsia="Times New Roman" w:hAnsi="Arial" w:cs="Arial"/>
          <w:sz w:val="18"/>
          <w:szCs w:val="18"/>
          <w:lang w:val="en-GB"/>
        </w:rPr>
        <w:t>Consolidate the submission of Annual Performance Agreements and Performance Assessments for the Directorate .</w:t>
      </w:r>
      <w:r w:rsidRPr="008F5E7A">
        <w:rPr>
          <w:rFonts w:ascii="Arial" w:eastAsia="Times New Roman" w:hAnsi="Arial" w:cs="Arial"/>
          <w:sz w:val="18"/>
          <w:szCs w:val="18"/>
        </w:rPr>
        <w:t>Make follow ups on outstanding reports and prepare report for submission to the Director</w:t>
      </w:r>
      <w:r w:rsidRPr="008F5E7A">
        <w:rPr>
          <w:rFonts w:ascii="Arial" w:eastAsia="Times New Roman" w:hAnsi="Arial" w:cs="Arial"/>
          <w:sz w:val="18"/>
          <w:szCs w:val="18"/>
          <w:lang w:val="en-GB"/>
        </w:rPr>
        <w:t xml:space="preserve"> .Coordinate inputs and compile integrated performance reports, Compile integrated IYM reports. Compile and integrate the budget. </w:t>
      </w:r>
      <w:r w:rsidRPr="008F5E7A">
        <w:rPr>
          <w:rFonts w:ascii="Arial" w:eastAsia="Times New Roman" w:hAnsi="Arial" w:cs="Arial"/>
          <w:sz w:val="18"/>
          <w:szCs w:val="18"/>
          <w:lang w:val="en-US"/>
        </w:rPr>
        <w:t xml:space="preserve">Validate the PMDS Submissions for the Directorate. </w:t>
      </w:r>
      <w:r w:rsidRPr="008F5E7A">
        <w:rPr>
          <w:rFonts w:ascii="Arial" w:eastAsia="Times New Roman" w:hAnsi="Arial" w:cs="Arial"/>
          <w:b/>
          <w:sz w:val="18"/>
          <w:szCs w:val="18"/>
        </w:rPr>
        <w:t xml:space="preserve">ADMINISTER BUDGET PROCESSES AND PLANNING WITHIN THE DIRECTORATE: </w:t>
      </w:r>
      <w:r w:rsidRPr="008F5E7A">
        <w:rPr>
          <w:rFonts w:ascii="Arial" w:eastAsia="Times New Roman" w:hAnsi="Arial" w:cs="Arial"/>
          <w:sz w:val="18"/>
          <w:szCs w:val="18"/>
        </w:rPr>
        <w:t xml:space="preserve">Provide inputs in the budget planning of Directorate. </w:t>
      </w:r>
      <w:r w:rsidRPr="008F5E7A">
        <w:rPr>
          <w:rFonts w:ascii="Arial" w:eastAsia="Times New Roman" w:hAnsi="Arial" w:cs="Arial"/>
          <w:sz w:val="18"/>
          <w:szCs w:val="18"/>
          <w:lang w:val="en-GB"/>
        </w:rPr>
        <w:t xml:space="preserve">Consolidate budget forms for the Directorate. Develop and implement Procurement Plan according to 12 months projections. Monitor proper utilisation of the budget according to monthly projections. Keep records of expenditure commitments, monitor expenditure by means of checking BAS reports and alert the Directorates of possible over – and under spending .Compile the Directorate’s monthly In-Year Monitoring Reports. Prepare and make presentation on the spending of budget of the Directorate on monthly meetings. Identify the need to move funds between items, consult with the heads of Directorates and compile draft memo for this purpose. </w:t>
      </w:r>
      <w:r w:rsidRPr="008F5E7A">
        <w:rPr>
          <w:rFonts w:ascii="Arial" w:eastAsia="Times New Roman" w:hAnsi="Arial" w:cs="Arial"/>
          <w:sz w:val="18"/>
          <w:szCs w:val="18"/>
          <w:lang w:val="en-US"/>
        </w:rPr>
        <w:t xml:space="preserve">Make follow-ups on progress of supplier payments to avoid accruals. </w:t>
      </w:r>
      <w:r w:rsidRPr="008F5E7A">
        <w:rPr>
          <w:rFonts w:ascii="Arial" w:eastAsia="Times New Roman" w:hAnsi="Arial" w:cs="Arial"/>
          <w:b/>
          <w:sz w:val="18"/>
          <w:szCs w:val="18"/>
          <w:lang w:val="en-US"/>
        </w:rPr>
        <w:t xml:space="preserve">MANAGE AREA OF RESPONSIBILITY: </w:t>
      </w:r>
      <w:r w:rsidRPr="008F5E7A">
        <w:rPr>
          <w:rFonts w:ascii="Arial" w:eastAsia="Times New Roman" w:hAnsi="Arial" w:cs="Arial"/>
          <w:sz w:val="18"/>
          <w:szCs w:val="18"/>
          <w:lang w:val="en-US"/>
        </w:rPr>
        <w:t>Prepare progress reports on compliance matters and submit reports to internal and external stakeholders. Determine most effective procedures and methods and render advice relating organisational efficiency to achieve organisational goals. Maintain high standards by ensuring that the team / section produces excellent work  in terms of quality / quantity and timeliness, Resolve problems of motivation and control with minimum guidance from manager, Ensure Performance Agreements,  Work Plans and   Personal Development Plans  (PDP’s) for all subordinates are developed and implemented timeously, Manage daily and enforce timely submission of Performance Assessments of all subordinates. Ensure assets are managed, maintained and kept safely by subordinates.</w:t>
      </w:r>
    </w:p>
    <w:p w:rsidR="00C23C50" w:rsidRDefault="00C23C50" w:rsidP="00C23C50">
      <w:pPr>
        <w:spacing w:after="0" w:line="240" w:lineRule="auto"/>
        <w:jc w:val="both"/>
        <w:rPr>
          <w:rFonts w:ascii="Arial" w:eastAsia="Times New Roman" w:hAnsi="Arial" w:cs="Arial"/>
          <w:sz w:val="20"/>
          <w:szCs w:val="20"/>
          <w:lang w:val="en-US"/>
        </w:rPr>
      </w:pPr>
    </w:p>
    <w:p w:rsidR="0056647E" w:rsidRDefault="0056647E" w:rsidP="00C23C50">
      <w:pPr>
        <w:spacing w:before="120" w:after="120" w:line="240" w:lineRule="auto"/>
        <w:jc w:val="both"/>
        <w:rPr>
          <w:rFonts w:ascii="Arial Black" w:eastAsia="Calibri" w:hAnsi="Arial Black" w:cs="Arial"/>
          <w:b/>
          <w:sz w:val="20"/>
          <w:szCs w:val="20"/>
          <w:lang w:val="en-US"/>
        </w:rPr>
      </w:pPr>
    </w:p>
    <w:p w:rsidR="001E42A5" w:rsidRDefault="001E42A5" w:rsidP="00C23C50">
      <w:pPr>
        <w:spacing w:before="120" w:after="120" w:line="240" w:lineRule="auto"/>
        <w:jc w:val="both"/>
        <w:rPr>
          <w:rFonts w:ascii="Arial Black" w:eastAsia="Calibri" w:hAnsi="Arial Black" w:cs="Arial"/>
          <w:b/>
          <w:sz w:val="20"/>
          <w:szCs w:val="20"/>
          <w:lang w:val="en-US"/>
        </w:rPr>
      </w:pPr>
    </w:p>
    <w:p w:rsidR="00C23C50" w:rsidRDefault="00C23C50" w:rsidP="00C23C50">
      <w:pPr>
        <w:spacing w:before="120" w:after="120" w:line="240" w:lineRule="auto"/>
        <w:jc w:val="both"/>
        <w:rPr>
          <w:rFonts w:ascii="Arial Black" w:eastAsia="Calibri" w:hAnsi="Arial Black" w:cs="Arial"/>
          <w:b/>
          <w:sz w:val="20"/>
          <w:szCs w:val="20"/>
          <w:lang w:val="en-US"/>
        </w:rPr>
      </w:pPr>
      <w:r>
        <w:rPr>
          <w:rFonts w:ascii="Arial Black" w:eastAsia="Calibri" w:hAnsi="Arial Black" w:cs="Arial"/>
          <w:b/>
          <w:sz w:val="20"/>
          <w:szCs w:val="20"/>
          <w:lang w:val="en-US"/>
        </w:rPr>
        <w:t>APPLICATION INSTRUCTIONS:</w:t>
      </w:r>
    </w:p>
    <w:p w:rsidR="00C23C50" w:rsidRPr="00070086" w:rsidRDefault="00C23C50" w:rsidP="00C23C50">
      <w:pPr>
        <w:numPr>
          <w:ilvl w:val="0"/>
          <w:numId w:val="26"/>
        </w:numPr>
        <w:spacing w:before="120" w:after="120" w:line="240" w:lineRule="auto"/>
        <w:ind w:left="360"/>
        <w:jc w:val="both"/>
        <w:rPr>
          <w:rFonts w:ascii="Arial" w:eastAsia="Calibri" w:hAnsi="Arial" w:cs="Arial"/>
          <w:sz w:val="18"/>
          <w:szCs w:val="18"/>
          <w:lang w:val="en-US"/>
        </w:rPr>
      </w:pPr>
      <w:r w:rsidRPr="00070086">
        <w:rPr>
          <w:rFonts w:ascii="Arial" w:eastAsia="Calibri" w:hAnsi="Arial" w:cs="Arial"/>
          <w:sz w:val="18"/>
          <w:szCs w:val="18"/>
          <w:lang w:val="en-US"/>
        </w:rPr>
        <w:t xml:space="preserve">Applications must be submitted on the Application for Employment Form (Z83) obtainable from any Public Service Department or go to </w:t>
      </w:r>
      <w:hyperlink r:id="rId11" w:history="1">
        <w:r w:rsidRPr="00070086">
          <w:rPr>
            <w:rStyle w:val="Hyperlink"/>
            <w:rFonts w:ascii="Arial" w:eastAsia="Calibri" w:hAnsi="Arial" w:cs="Arial"/>
            <w:sz w:val="18"/>
            <w:szCs w:val="18"/>
            <w:lang w:val="en-US"/>
          </w:rPr>
          <w:t>www.gov.za</w:t>
        </w:r>
      </w:hyperlink>
      <w:r w:rsidRPr="00070086">
        <w:rPr>
          <w:rFonts w:ascii="Arial" w:eastAsia="Calibri" w:hAnsi="Arial" w:cs="Arial"/>
          <w:sz w:val="18"/>
          <w:szCs w:val="18"/>
          <w:lang w:val="en-US"/>
        </w:rPr>
        <w:t xml:space="preserve"> and should be accompanied by a comprehensive CV, including at least two contactable referees, and certified copies of qualifications, driver’s license (where applicable) and Identity Document (with an original certification stamp, Z83 form must be signed by an original signature).</w:t>
      </w:r>
    </w:p>
    <w:p w:rsidR="00C23C50" w:rsidRPr="00070086" w:rsidRDefault="00C23C50" w:rsidP="00C23C50">
      <w:pPr>
        <w:numPr>
          <w:ilvl w:val="0"/>
          <w:numId w:val="26"/>
        </w:numPr>
        <w:spacing w:before="120" w:after="120" w:line="240" w:lineRule="auto"/>
        <w:ind w:left="360"/>
        <w:jc w:val="both"/>
        <w:rPr>
          <w:rFonts w:ascii="Arial" w:eastAsia="Calibri" w:hAnsi="Arial" w:cs="Arial"/>
          <w:sz w:val="18"/>
          <w:szCs w:val="18"/>
          <w:lang w:val="en-US"/>
        </w:rPr>
      </w:pPr>
      <w:r w:rsidRPr="00070086">
        <w:rPr>
          <w:rFonts w:ascii="Arial" w:eastAsia="Calibri" w:hAnsi="Arial" w:cs="Arial"/>
          <w:sz w:val="18"/>
          <w:szCs w:val="18"/>
          <w:lang w:val="en-US"/>
        </w:rPr>
        <w:t>It is the responsibility of applicants in possession of foreign qualifications to submit evaluated results by the South African Qualification Authority (SAQA).</w:t>
      </w:r>
      <w:r w:rsidR="00070086">
        <w:rPr>
          <w:rFonts w:ascii="Arial" w:eastAsia="Calibri" w:hAnsi="Arial" w:cs="Arial"/>
          <w:sz w:val="18"/>
          <w:szCs w:val="18"/>
          <w:lang w:val="en-US"/>
        </w:rPr>
        <w:t xml:space="preserve"> </w:t>
      </w:r>
    </w:p>
    <w:p w:rsidR="00C23C50" w:rsidRPr="00070086" w:rsidRDefault="00C23C50" w:rsidP="00C23C50">
      <w:pPr>
        <w:numPr>
          <w:ilvl w:val="0"/>
          <w:numId w:val="26"/>
        </w:numPr>
        <w:spacing w:before="120" w:after="120" w:line="240" w:lineRule="auto"/>
        <w:ind w:left="360"/>
        <w:jc w:val="both"/>
        <w:rPr>
          <w:rFonts w:ascii="Arial" w:eastAsia="Calibri" w:hAnsi="Arial" w:cs="Arial"/>
          <w:sz w:val="18"/>
          <w:szCs w:val="18"/>
          <w:lang w:val="en-US"/>
        </w:rPr>
      </w:pPr>
      <w:r w:rsidRPr="00070086">
        <w:rPr>
          <w:rFonts w:ascii="Arial" w:eastAsia="Times New Roman" w:hAnsi="Arial" w:cs="Arial"/>
          <w:sz w:val="18"/>
          <w:szCs w:val="18"/>
          <w:lang w:val="en-US"/>
        </w:rPr>
        <w:t>For SMS post: Females and people with disabilities are encouraged to apply and will be given preference and short listed candidates will be required to undergo competency assessments.</w:t>
      </w:r>
      <w:r w:rsidR="00070086">
        <w:rPr>
          <w:rFonts w:ascii="Arial" w:eastAsia="Times New Roman" w:hAnsi="Arial" w:cs="Arial"/>
          <w:sz w:val="18"/>
          <w:szCs w:val="18"/>
          <w:lang w:val="en-US"/>
        </w:rPr>
        <w:t xml:space="preserve"> </w:t>
      </w:r>
    </w:p>
    <w:p w:rsidR="00C23C50" w:rsidRPr="00070086" w:rsidRDefault="00C23C50" w:rsidP="00C23C50">
      <w:pPr>
        <w:numPr>
          <w:ilvl w:val="0"/>
          <w:numId w:val="26"/>
        </w:numPr>
        <w:spacing w:before="120" w:after="120" w:line="240" w:lineRule="auto"/>
        <w:ind w:left="360"/>
        <w:jc w:val="both"/>
        <w:rPr>
          <w:rFonts w:ascii="Arial" w:eastAsia="Calibri" w:hAnsi="Arial" w:cs="Arial"/>
          <w:sz w:val="18"/>
          <w:szCs w:val="18"/>
          <w:lang w:val="en-US"/>
        </w:rPr>
      </w:pPr>
      <w:r w:rsidRPr="00070086">
        <w:rPr>
          <w:rFonts w:ascii="Arial" w:eastAsia="Times New Roman" w:hAnsi="Arial" w:cs="Arial"/>
          <w:sz w:val="18"/>
          <w:szCs w:val="18"/>
          <w:lang w:val="en-US"/>
        </w:rPr>
        <w:t>All shortlisted candidates will be subjected to a technical exercise that intends to test relevant elements of the job</w:t>
      </w:r>
    </w:p>
    <w:p w:rsidR="00C23C50" w:rsidRPr="00070086" w:rsidRDefault="00C23C50" w:rsidP="00C23C50">
      <w:pPr>
        <w:numPr>
          <w:ilvl w:val="0"/>
          <w:numId w:val="26"/>
        </w:numPr>
        <w:spacing w:before="120" w:after="120" w:line="240" w:lineRule="auto"/>
        <w:ind w:left="360"/>
        <w:jc w:val="both"/>
        <w:rPr>
          <w:rFonts w:ascii="Arial" w:eastAsia="Calibri" w:hAnsi="Arial" w:cs="Arial"/>
          <w:sz w:val="18"/>
          <w:szCs w:val="18"/>
          <w:lang w:val="en-US"/>
        </w:rPr>
      </w:pPr>
      <w:r w:rsidRPr="00070086">
        <w:rPr>
          <w:rFonts w:ascii="Arial" w:eastAsia="Calibri" w:hAnsi="Arial" w:cs="Arial"/>
          <w:sz w:val="18"/>
          <w:szCs w:val="18"/>
          <w:lang w:val="en-US"/>
        </w:rPr>
        <w:t>Applicants must quote the relevant reference number.</w:t>
      </w:r>
    </w:p>
    <w:p w:rsidR="00C23C50" w:rsidRPr="00070086" w:rsidRDefault="00C23C50" w:rsidP="00C23C50">
      <w:pPr>
        <w:numPr>
          <w:ilvl w:val="0"/>
          <w:numId w:val="26"/>
        </w:numPr>
        <w:spacing w:before="120" w:after="120" w:line="240" w:lineRule="auto"/>
        <w:ind w:left="360"/>
        <w:jc w:val="both"/>
        <w:rPr>
          <w:rFonts w:ascii="Arial" w:eastAsia="Calibri" w:hAnsi="Arial" w:cs="Arial"/>
          <w:sz w:val="18"/>
          <w:szCs w:val="18"/>
          <w:lang w:val="en-US"/>
        </w:rPr>
      </w:pPr>
      <w:r w:rsidRPr="00070086">
        <w:rPr>
          <w:rFonts w:ascii="Arial" w:eastAsia="Calibri" w:hAnsi="Arial" w:cs="Arial"/>
          <w:sz w:val="18"/>
          <w:szCs w:val="18"/>
          <w:lang w:val="en-US"/>
        </w:rPr>
        <w:t>If you have not been contacted within three (3) months of the closing date of this advertisement, please accept that your application was unsuccessful.</w:t>
      </w:r>
    </w:p>
    <w:p w:rsidR="00C23C50" w:rsidRPr="00070086" w:rsidRDefault="00C23C50" w:rsidP="00C23C50">
      <w:pPr>
        <w:numPr>
          <w:ilvl w:val="0"/>
          <w:numId w:val="26"/>
        </w:numPr>
        <w:spacing w:before="120" w:after="120" w:line="240" w:lineRule="auto"/>
        <w:ind w:left="360"/>
        <w:jc w:val="both"/>
        <w:rPr>
          <w:rFonts w:ascii="Arial" w:eastAsia="Calibri" w:hAnsi="Arial" w:cs="Arial"/>
          <w:sz w:val="18"/>
          <w:szCs w:val="18"/>
          <w:lang w:val="en-US"/>
        </w:rPr>
      </w:pPr>
      <w:r w:rsidRPr="00070086">
        <w:rPr>
          <w:rFonts w:ascii="Arial" w:eastAsia="Calibri" w:hAnsi="Arial" w:cs="Arial"/>
          <w:sz w:val="18"/>
          <w:szCs w:val="18"/>
          <w:lang w:val="en-US"/>
        </w:rPr>
        <w:t>The Department of Provincial Treasury welcomes people with disabilities.</w:t>
      </w:r>
    </w:p>
    <w:p w:rsidR="00C23C50" w:rsidRPr="00070086" w:rsidRDefault="00C23C50" w:rsidP="00C23C50">
      <w:pPr>
        <w:numPr>
          <w:ilvl w:val="0"/>
          <w:numId w:val="26"/>
        </w:numPr>
        <w:spacing w:before="120" w:after="120" w:line="240" w:lineRule="auto"/>
        <w:ind w:left="360"/>
        <w:jc w:val="both"/>
        <w:rPr>
          <w:rFonts w:ascii="Arial" w:eastAsia="Calibri" w:hAnsi="Arial" w:cs="Arial"/>
          <w:sz w:val="18"/>
          <w:szCs w:val="18"/>
          <w:lang w:val="en-US"/>
        </w:rPr>
      </w:pPr>
      <w:r w:rsidRPr="00070086">
        <w:rPr>
          <w:rFonts w:ascii="Arial" w:eastAsia="Calibri" w:hAnsi="Arial" w:cs="Arial"/>
          <w:sz w:val="18"/>
          <w:szCs w:val="18"/>
          <w:lang w:val="en-US"/>
        </w:rPr>
        <w:t>All short listed candidates will be required to undergo pre-employment screening.</w:t>
      </w:r>
    </w:p>
    <w:p w:rsidR="00C23C50" w:rsidRPr="00070086" w:rsidRDefault="00C23C50" w:rsidP="00C23C50">
      <w:pPr>
        <w:numPr>
          <w:ilvl w:val="0"/>
          <w:numId w:val="26"/>
        </w:numPr>
        <w:spacing w:before="120" w:after="120" w:line="240" w:lineRule="auto"/>
        <w:ind w:left="360"/>
        <w:jc w:val="both"/>
        <w:rPr>
          <w:rFonts w:ascii="Arial" w:eastAsia="Calibri" w:hAnsi="Arial" w:cs="Arial"/>
          <w:sz w:val="18"/>
          <w:szCs w:val="18"/>
          <w:lang w:val="en-US"/>
        </w:rPr>
      </w:pPr>
      <w:r w:rsidRPr="00070086">
        <w:rPr>
          <w:rFonts w:ascii="Arial" w:eastAsia="Calibri" w:hAnsi="Arial" w:cs="Arial"/>
          <w:sz w:val="18"/>
          <w:szCs w:val="18"/>
          <w:lang w:val="en-US"/>
        </w:rPr>
        <w:t>All the appointments are subject to security vetting results.</w:t>
      </w:r>
    </w:p>
    <w:p w:rsidR="00C23C50" w:rsidRPr="00070086" w:rsidRDefault="00C23C50" w:rsidP="00C23C50">
      <w:pPr>
        <w:spacing w:before="120" w:after="120" w:line="240" w:lineRule="auto"/>
        <w:jc w:val="both"/>
        <w:rPr>
          <w:rFonts w:ascii="Arial" w:eastAsia="Calibri" w:hAnsi="Arial" w:cs="Arial"/>
          <w:sz w:val="18"/>
          <w:szCs w:val="18"/>
          <w:lang w:val="en-US"/>
        </w:rPr>
      </w:pPr>
    </w:p>
    <w:p w:rsidR="00C23C50" w:rsidRDefault="00C23C50" w:rsidP="00C23C50">
      <w:pPr>
        <w:spacing w:before="120" w:after="120" w:line="240" w:lineRule="auto"/>
        <w:jc w:val="both"/>
        <w:rPr>
          <w:rFonts w:ascii="Arial" w:eastAsia="Calibri" w:hAnsi="Arial" w:cs="Arial"/>
          <w:b/>
          <w:sz w:val="18"/>
          <w:szCs w:val="18"/>
        </w:rPr>
      </w:pPr>
      <w:r>
        <w:rPr>
          <w:rFonts w:ascii="Arial Black" w:eastAsia="Calibri" w:hAnsi="Arial Black" w:cs="Arial"/>
          <w:b/>
          <w:sz w:val="20"/>
          <w:szCs w:val="20"/>
          <w:u w:val="single"/>
          <w:lang w:val="en-US"/>
        </w:rPr>
        <w:t>PLEASE NOTE</w:t>
      </w:r>
      <w:r>
        <w:rPr>
          <w:rFonts w:ascii="Arial Black" w:eastAsia="Calibri" w:hAnsi="Arial Black" w:cs="Arial"/>
          <w:b/>
          <w:sz w:val="20"/>
          <w:szCs w:val="20"/>
          <w:lang w:val="en-US"/>
        </w:rPr>
        <w:t>:</w:t>
      </w:r>
      <w:r>
        <w:rPr>
          <w:rFonts w:ascii="Arial" w:eastAsia="Calibri" w:hAnsi="Arial" w:cs="Arial"/>
          <w:b/>
          <w:sz w:val="20"/>
          <w:szCs w:val="20"/>
          <w:lang w:val="en-US"/>
        </w:rPr>
        <w:t xml:space="preserve">  </w:t>
      </w:r>
      <w:r>
        <w:rPr>
          <w:rFonts w:ascii="Arial" w:eastAsia="Calibri" w:hAnsi="Arial" w:cs="Arial"/>
          <w:b/>
          <w:sz w:val="18"/>
          <w:szCs w:val="18"/>
        </w:rPr>
        <w:t xml:space="preserve">Applications from all racial groups are welcome. However, in making appointments to the posts the department will give preference to some employment equity target groups based on the Employment Equity Plan of the Department. </w:t>
      </w:r>
    </w:p>
    <w:p w:rsidR="00C23C50" w:rsidRDefault="00C23C50" w:rsidP="00C23C50">
      <w:pPr>
        <w:spacing w:before="120" w:after="120" w:line="240" w:lineRule="auto"/>
        <w:jc w:val="both"/>
        <w:rPr>
          <w:rFonts w:ascii="Arial Black" w:eastAsia="Calibri" w:hAnsi="Arial Black" w:cs="Arial"/>
          <w:b/>
          <w:sz w:val="18"/>
          <w:szCs w:val="18"/>
          <w:u w:val="single"/>
        </w:rPr>
      </w:pPr>
      <w:r>
        <w:rPr>
          <w:rFonts w:ascii="Arial Black" w:eastAsia="Calibri" w:hAnsi="Arial Black" w:cs="Arial"/>
          <w:b/>
          <w:sz w:val="18"/>
          <w:szCs w:val="18"/>
          <w:u w:val="single"/>
        </w:rPr>
        <w:t xml:space="preserve">PLEASE FURTHER NOTE: </w:t>
      </w:r>
    </w:p>
    <w:p w:rsidR="00C23C50" w:rsidRDefault="00C23C50" w:rsidP="00C23C50">
      <w:pPr>
        <w:spacing w:before="120" w:after="120" w:line="240" w:lineRule="auto"/>
        <w:jc w:val="both"/>
        <w:rPr>
          <w:rFonts w:ascii="Arial" w:eastAsia="Calibri" w:hAnsi="Arial" w:cs="Arial"/>
          <w:sz w:val="18"/>
          <w:szCs w:val="18"/>
          <w:lang w:val="en-US"/>
        </w:rPr>
      </w:pPr>
      <w:r>
        <w:rPr>
          <w:rFonts w:ascii="Arial Black" w:eastAsia="Calibri" w:hAnsi="Arial Black" w:cs="Arial"/>
          <w:b/>
          <w:sz w:val="18"/>
          <w:szCs w:val="18"/>
        </w:rPr>
        <w:t>FOR ALL POSTS:</w:t>
      </w:r>
      <w:r>
        <w:rPr>
          <w:rFonts w:ascii="Arial" w:eastAsia="Calibri" w:hAnsi="Arial" w:cs="Arial"/>
          <w:b/>
          <w:sz w:val="18"/>
          <w:szCs w:val="18"/>
        </w:rPr>
        <w:t xml:space="preserve"> People with disabilities will be given preference. </w:t>
      </w:r>
    </w:p>
    <w:p w:rsidR="00C23C50" w:rsidRDefault="00C23C50" w:rsidP="00C23C50">
      <w:pPr>
        <w:keepNext/>
        <w:spacing w:before="120" w:after="120" w:line="240" w:lineRule="auto"/>
        <w:jc w:val="both"/>
        <w:rPr>
          <w:rFonts w:ascii="Arial" w:eastAsia="Calibri" w:hAnsi="Arial" w:cs="Arial"/>
          <w:b/>
          <w:sz w:val="18"/>
          <w:szCs w:val="18"/>
          <w:lang w:val="en-US"/>
        </w:rPr>
      </w:pPr>
      <w:r>
        <w:rPr>
          <w:rFonts w:ascii="Arial" w:eastAsia="Calibri" w:hAnsi="Arial" w:cs="Arial"/>
          <w:b/>
          <w:sz w:val="18"/>
          <w:szCs w:val="18"/>
          <w:lang w:val="en-US"/>
        </w:rPr>
        <w:t>Failure to submit a comprehensive CV, academic qualifications and the signed Z83 form will result in the disqualification of the application from the process. Applications received after closing date will not be considered. No faxed/email applications will be accepted.</w:t>
      </w:r>
    </w:p>
    <w:p w:rsidR="00C23C50" w:rsidRDefault="00070086" w:rsidP="00C23C50">
      <w:pPr>
        <w:keepNext/>
        <w:spacing w:before="120" w:after="120" w:line="240" w:lineRule="auto"/>
        <w:jc w:val="both"/>
        <w:rPr>
          <w:rFonts w:ascii="Arial Black" w:eastAsia="Calibri" w:hAnsi="Arial Black" w:cs="Arial"/>
          <w:b/>
          <w:sz w:val="18"/>
          <w:szCs w:val="18"/>
          <w:u w:val="single"/>
          <w:lang w:val="en-US"/>
        </w:rPr>
      </w:pPr>
      <w:r>
        <w:rPr>
          <w:rFonts w:ascii="Arial Black" w:eastAsia="Calibri" w:hAnsi="Arial Black" w:cs="Arial"/>
          <w:b/>
          <w:sz w:val="18"/>
          <w:szCs w:val="18"/>
          <w:u w:val="single"/>
          <w:lang w:val="en-US"/>
        </w:rPr>
        <w:t>CLOSING DATE: 21 SEPTEMBER 2018 @</w:t>
      </w:r>
      <w:r w:rsidR="00C23C50">
        <w:rPr>
          <w:rFonts w:ascii="Arial Black" w:eastAsia="Calibri" w:hAnsi="Arial Black" w:cs="Arial"/>
          <w:b/>
          <w:sz w:val="18"/>
          <w:szCs w:val="18"/>
          <w:u w:val="single"/>
          <w:lang w:val="en-US"/>
        </w:rPr>
        <w:t>15h00</w:t>
      </w:r>
    </w:p>
    <w:p w:rsidR="00C23C50" w:rsidRDefault="00C23C50" w:rsidP="00C23C50">
      <w:pPr>
        <w:keepNext/>
        <w:spacing w:before="120" w:after="120" w:line="240" w:lineRule="auto"/>
        <w:jc w:val="both"/>
        <w:rPr>
          <w:rFonts w:ascii="Arial Black" w:eastAsia="Calibri" w:hAnsi="Arial Black" w:cs="Arial"/>
          <w:b/>
          <w:sz w:val="18"/>
          <w:szCs w:val="18"/>
          <w:u w:val="single"/>
          <w:lang w:val="en-US"/>
        </w:rPr>
      </w:pPr>
    </w:p>
    <w:p w:rsidR="00C23C50" w:rsidRDefault="00C23C50" w:rsidP="00C23C50">
      <w:pPr>
        <w:shd w:val="clear" w:color="auto" w:fill="7F7F7F"/>
        <w:spacing w:before="120" w:after="120" w:line="240" w:lineRule="auto"/>
        <w:jc w:val="center"/>
        <w:rPr>
          <w:rFonts w:ascii="Arial" w:eastAsia="Calibri" w:hAnsi="Arial" w:cs="Arial"/>
          <w:color w:val="FFFFFF"/>
          <w:sz w:val="20"/>
          <w:szCs w:val="20"/>
          <w:lang w:val="en-US"/>
        </w:rPr>
      </w:pPr>
      <w:r>
        <w:rPr>
          <w:rFonts w:ascii="Arial" w:eastAsia="Calibri" w:hAnsi="Arial" w:cs="Arial"/>
          <w:b/>
          <w:color w:val="FFFFFF"/>
          <w:sz w:val="20"/>
          <w:szCs w:val="20"/>
          <w:lang w:val="en-US"/>
        </w:rPr>
        <w:t>EASTERN CAPE PROVINCIAL TREASURY</w:t>
      </w:r>
    </w:p>
    <w:p w:rsidR="00C23C50" w:rsidRPr="00070086" w:rsidRDefault="00C23C50" w:rsidP="00C23C50">
      <w:pPr>
        <w:spacing w:before="120" w:after="120" w:line="240" w:lineRule="auto"/>
        <w:jc w:val="both"/>
        <w:rPr>
          <w:rFonts w:ascii="Arial" w:eastAsiaTheme="minorHAnsi" w:hAnsi="Arial" w:cs="Arial"/>
          <w:sz w:val="20"/>
          <w:szCs w:val="20"/>
        </w:rPr>
      </w:pPr>
      <w:r w:rsidRPr="00070086">
        <w:rPr>
          <w:rFonts w:ascii="Arial Black" w:eastAsia="Calibri" w:hAnsi="Arial Black" w:cs="Arial"/>
          <w:b/>
          <w:sz w:val="20"/>
          <w:szCs w:val="20"/>
          <w:u w:val="single"/>
          <w:lang w:val="en-US"/>
        </w:rPr>
        <w:t>Post to</w:t>
      </w:r>
      <w:r w:rsidRPr="00070086">
        <w:rPr>
          <w:rFonts w:ascii="Arial" w:eastAsia="Calibri" w:hAnsi="Arial" w:cs="Arial"/>
          <w:sz w:val="20"/>
          <w:szCs w:val="20"/>
          <w:lang w:val="en-US"/>
        </w:rPr>
        <w:t xml:space="preserve">: The Director: Human Resources Services, Eastern Cape Provincial Treasury, Private Bag X0029, Bhisho, 5605. </w:t>
      </w:r>
      <w:r w:rsidRPr="00070086">
        <w:rPr>
          <w:rFonts w:ascii="Arial Black" w:eastAsia="Calibri" w:hAnsi="Arial Black" w:cs="Arial"/>
          <w:b/>
          <w:sz w:val="20"/>
          <w:szCs w:val="20"/>
          <w:u w:val="single"/>
          <w:lang w:val="en-US"/>
        </w:rPr>
        <w:t>Hand Delivery</w:t>
      </w:r>
      <w:r w:rsidRPr="00070086">
        <w:rPr>
          <w:rFonts w:ascii="Arial" w:eastAsia="Calibri" w:hAnsi="Arial" w:cs="Arial"/>
          <w:b/>
          <w:sz w:val="20"/>
          <w:szCs w:val="20"/>
          <w:lang w:val="en-US"/>
        </w:rPr>
        <w:t xml:space="preserve">: </w:t>
      </w:r>
      <w:r w:rsidRPr="00070086">
        <w:rPr>
          <w:rFonts w:ascii="Arial" w:eastAsia="Calibri" w:hAnsi="Arial" w:cs="Arial"/>
          <w:sz w:val="20"/>
          <w:szCs w:val="20"/>
          <w:lang w:val="en-US"/>
        </w:rPr>
        <w:t>Human Resources Section, Provincial Treasury, Room No: 3052 3</w:t>
      </w:r>
      <w:r w:rsidRPr="00070086">
        <w:rPr>
          <w:rFonts w:ascii="Arial" w:eastAsia="Calibri" w:hAnsi="Arial" w:cs="Arial"/>
          <w:sz w:val="20"/>
          <w:szCs w:val="20"/>
          <w:vertAlign w:val="superscript"/>
          <w:lang w:val="en-US"/>
        </w:rPr>
        <w:t>rd</w:t>
      </w:r>
      <w:r w:rsidRPr="00070086">
        <w:rPr>
          <w:rFonts w:ascii="Arial" w:eastAsia="Calibri" w:hAnsi="Arial" w:cs="Arial"/>
          <w:sz w:val="20"/>
          <w:szCs w:val="20"/>
          <w:lang w:val="en-US"/>
        </w:rPr>
        <w:t xml:space="preserve"> Floor: Tyamzashe Building, Bhisho. </w:t>
      </w:r>
      <w:r w:rsidRPr="00070086">
        <w:rPr>
          <w:rFonts w:ascii="Arial" w:eastAsia="Calibri" w:hAnsi="Arial" w:cs="Arial"/>
          <w:b/>
          <w:sz w:val="20"/>
          <w:szCs w:val="20"/>
          <w:lang w:val="en-US"/>
        </w:rPr>
        <w:t>E</w:t>
      </w:r>
      <w:r w:rsidRPr="00070086">
        <w:rPr>
          <w:rFonts w:ascii="Arial" w:eastAsia="Calibri" w:hAnsi="Arial" w:cs="Arial"/>
          <w:b/>
          <w:lang w:val="en-US"/>
        </w:rPr>
        <w:t xml:space="preserve">nquiries: Ms B. Ndayi </w:t>
      </w:r>
      <w:r w:rsidRPr="00070086">
        <w:rPr>
          <w:rFonts w:ascii="Arial" w:eastAsia="Calibri" w:hAnsi="Arial" w:cs="Arial"/>
          <w:lang w:val="en-US"/>
        </w:rPr>
        <w:t>040 1010 072/071</w:t>
      </w:r>
    </w:p>
    <w:p w:rsidR="00C23C50" w:rsidRDefault="00070086" w:rsidP="00070086">
      <w:pPr>
        <w:autoSpaceDE w:val="0"/>
        <w:autoSpaceDN w:val="0"/>
        <w:adjustRightInd w:val="0"/>
        <w:spacing w:before="120" w:after="120" w:line="240" w:lineRule="auto"/>
        <w:jc w:val="center"/>
        <w:rPr>
          <w:rFonts w:ascii="Arial Black" w:eastAsia="Times New Roman" w:hAnsi="Arial Black" w:cs="Arial"/>
          <w:b/>
          <w:bCs/>
          <w:iCs/>
          <w:sz w:val="20"/>
          <w:szCs w:val="20"/>
          <w:lang w:val="en-US"/>
        </w:rPr>
      </w:pPr>
      <w:r w:rsidRPr="000B0632">
        <w:rPr>
          <w:rFonts w:ascii="Arial" w:hAnsi="Arial" w:cs="Arial"/>
          <w:noProof/>
          <w:sz w:val="20"/>
          <w:szCs w:val="20"/>
          <w:lang w:eastAsia="en-ZA"/>
        </w:rPr>
        <w:drawing>
          <wp:inline distT="0" distB="0" distL="0" distR="0" wp14:anchorId="47194511" wp14:editId="2F7B7D03">
            <wp:extent cx="3028950" cy="847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8950" cy="847725"/>
                    </a:xfrm>
                    <a:prstGeom prst="rect">
                      <a:avLst/>
                    </a:prstGeom>
                  </pic:spPr>
                </pic:pic>
              </a:graphicData>
            </a:graphic>
          </wp:inline>
        </w:drawing>
      </w:r>
    </w:p>
    <w:p w:rsidR="00070086" w:rsidRDefault="007340D3" w:rsidP="00070086">
      <w:pPr>
        <w:pStyle w:val="Address"/>
        <w:spacing w:before="60" w:after="60" w:line="240" w:lineRule="auto"/>
        <w:jc w:val="center"/>
        <w:rPr>
          <w:rFonts w:ascii="Arial Black" w:hAnsi="Arial Black"/>
          <w:b/>
          <w:bCs/>
          <w:color w:val="C45911"/>
          <w:sz w:val="28"/>
          <w:szCs w:val="28"/>
        </w:rPr>
      </w:pPr>
      <w:r>
        <w:rPr>
          <w:rFonts w:ascii="Arial Black" w:hAnsi="Arial Black"/>
          <w:b/>
          <w:bCs/>
          <w:color w:val="C45911"/>
          <w:sz w:val="28"/>
          <w:szCs w:val="28"/>
        </w:rPr>
        <w:t xml:space="preserve">DEPARTMENT OF HEALTH </w:t>
      </w:r>
    </w:p>
    <w:p w:rsidR="00193DE4" w:rsidRDefault="00193DE4" w:rsidP="00193DE4">
      <w:pPr>
        <w:spacing w:after="0"/>
        <w:rPr>
          <w:rFonts w:ascii="Arial" w:hAnsi="Arial" w:cs="Arial"/>
          <w:sz w:val="18"/>
          <w:szCs w:val="18"/>
        </w:rPr>
      </w:pPr>
    </w:p>
    <w:p w:rsidR="00193DE4" w:rsidRPr="00EE0E91" w:rsidRDefault="00193DE4" w:rsidP="00193DE4">
      <w:pPr>
        <w:spacing w:after="0"/>
        <w:jc w:val="center"/>
        <w:rPr>
          <w:rFonts w:ascii="Arial" w:hAnsi="Arial" w:cs="Arial"/>
          <w:b/>
          <w:i/>
          <w:sz w:val="18"/>
          <w:szCs w:val="18"/>
        </w:rPr>
      </w:pPr>
      <w:r w:rsidRPr="00070086">
        <w:rPr>
          <w:rFonts w:ascii="Arial Black" w:hAnsi="Arial Black" w:cs="Arial"/>
          <w:b/>
          <w:sz w:val="18"/>
          <w:szCs w:val="18"/>
        </w:rPr>
        <w:t>DIRECTOR: CHANGE MANAGEMENT (</w:t>
      </w:r>
      <w:r w:rsidRPr="00EE0E91">
        <w:rPr>
          <w:rFonts w:ascii="Arial" w:hAnsi="Arial" w:cs="Arial"/>
          <w:b/>
          <w:i/>
          <w:sz w:val="18"/>
          <w:szCs w:val="18"/>
        </w:rPr>
        <w:t>One year contract)</w:t>
      </w:r>
    </w:p>
    <w:p w:rsidR="00193DE4" w:rsidRPr="00070086" w:rsidRDefault="00193DE4" w:rsidP="00193DE4">
      <w:pPr>
        <w:spacing w:after="0"/>
        <w:jc w:val="center"/>
        <w:rPr>
          <w:rFonts w:asciiTheme="minorHAnsi" w:hAnsiTheme="minorHAnsi" w:cs="Arial"/>
          <w:b/>
          <w:i/>
          <w:sz w:val="18"/>
          <w:szCs w:val="18"/>
        </w:rPr>
      </w:pPr>
      <w:r w:rsidRPr="00070086">
        <w:rPr>
          <w:rFonts w:asciiTheme="minorHAnsi" w:hAnsiTheme="minorHAnsi" w:cs="Arial"/>
          <w:b/>
          <w:i/>
          <w:sz w:val="18"/>
          <w:szCs w:val="18"/>
        </w:rPr>
        <w:t xml:space="preserve">SALARY: All inclusive remuneration: </w:t>
      </w:r>
      <w:r w:rsidRPr="00070086">
        <w:rPr>
          <w:rFonts w:asciiTheme="minorHAnsi" w:hAnsiTheme="minorHAnsi" w:cs="Arial"/>
          <w:i/>
          <w:sz w:val="18"/>
          <w:szCs w:val="18"/>
        </w:rPr>
        <w:t>R 1 005 063 – R 1 183 932 per annum (Level 13)</w:t>
      </w:r>
    </w:p>
    <w:p w:rsidR="00193DE4" w:rsidRPr="00070086" w:rsidRDefault="00193DE4" w:rsidP="00193DE4">
      <w:pPr>
        <w:spacing w:after="0"/>
        <w:jc w:val="center"/>
        <w:rPr>
          <w:rFonts w:asciiTheme="minorHAnsi" w:hAnsiTheme="minorHAnsi" w:cs="Arial"/>
          <w:i/>
          <w:sz w:val="18"/>
          <w:szCs w:val="18"/>
        </w:rPr>
      </w:pPr>
      <w:r w:rsidRPr="00070086">
        <w:rPr>
          <w:rFonts w:asciiTheme="minorHAnsi" w:hAnsiTheme="minorHAnsi" w:cs="Arial"/>
          <w:b/>
          <w:i/>
          <w:sz w:val="18"/>
          <w:szCs w:val="18"/>
        </w:rPr>
        <w:t xml:space="preserve">REF NO. ECHEALTH/DIRCM/HO/01/09/2018 </w:t>
      </w:r>
      <w:r w:rsidRPr="00070086">
        <w:rPr>
          <w:rFonts w:asciiTheme="minorHAnsi" w:hAnsiTheme="minorHAnsi" w:cs="Arial"/>
          <w:i/>
          <w:sz w:val="18"/>
          <w:szCs w:val="18"/>
        </w:rPr>
        <w:t>- Bhisho, Head Office</w:t>
      </w:r>
      <w:r w:rsidR="00070086">
        <w:rPr>
          <w:rFonts w:asciiTheme="minorHAnsi" w:hAnsiTheme="minorHAnsi" w:cs="Arial"/>
          <w:i/>
          <w:sz w:val="18"/>
          <w:szCs w:val="18"/>
        </w:rPr>
        <w:t>.</w:t>
      </w:r>
    </w:p>
    <w:p w:rsidR="00193DE4" w:rsidRDefault="00193DE4" w:rsidP="00193DE4">
      <w:pPr>
        <w:spacing w:after="0"/>
        <w:jc w:val="both"/>
        <w:rPr>
          <w:rFonts w:ascii="Arial" w:hAnsi="Arial" w:cs="Arial"/>
          <w:color w:val="000000" w:themeColor="text1"/>
          <w:sz w:val="18"/>
          <w:szCs w:val="18"/>
          <w:lang w:val="en-US"/>
        </w:rPr>
      </w:pPr>
    </w:p>
    <w:p w:rsidR="00193DE4" w:rsidRPr="00E401EA" w:rsidRDefault="00193DE4" w:rsidP="00193DE4">
      <w:pPr>
        <w:spacing w:after="0"/>
        <w:jc w:val="both"/>
        <w:rPr>
          <w:rFonts w:ascii="Arial" w:hAnsi="Arial" w:cs="Arial"/>
          <w:sz w:val="18"/>
          <w:szCs w:val="18"/>
        </w:rPr>
      </w:pPr>
      <w:r w:rsidRPr="00070086">
        <w:rPr>
          <w:rFonts w:ascii="Arial Black" w:hAnsi="Arial Black" w:cs="Arial"/>
          <w:b/>
          <w:color w:val="000000" w:themeColor="text1"/>
          <w:sz w:val="18"/>
          <w:szCs w:val="18"/>
          <w:u w:val="single"/>
          <w:lang w:val="en-US"/>
        </w:rPr>
        <w:t>REQUIREMENTS</w:t>
      </w:r>
      <w:r w:rsidRPr="00EE0E91">
        <w:rPr>
          <w:rFonts w:ascii="Arial" w:hAnsi="Arial" w:cs="Arial"/>
          <w:b/>
          <w:color w:val="000000" w:themeColor="text1"/>
          <w:sz w:val="18"/>
          <w:szCs w:val="18"/>
          <w:lang w:val="en-US"/>
        </w:rPr>
        <w:t>:</w:t>
      </w:r>
      <w:r>
        <w:rPr>
          <w:rFonts w:ascii="Arial" w:hAnsi="Arial" w:cs="Arial"/>
          <w:color w:val="000000" w:themeColor="text1"/>
          <w:sz w:val="18"/>
          <w:szCs w:val="18"/>
          <w:lang w:val="en-US"/>
        </w:rPr>
        <w:t xml:space="preserve"> </w:t>
      </w:r>
      <w:r w:rsidRPr="00985CDA">
        <w:rPr>
          <w:rFonts w:ascii="Arial" w:hAnsi="Arial" w:cs="Arial"/>
          <w:color w:val="000000" w:themeColor="text1"/>
          <w:sz w:val="18"/>
          <w:szCs w:val="18"/>
          <w:lang w:val="en-US"/>
        </w:rPr>
        <w:t xml:space="preserve">A </w:t>
      </w:r>
      <w:r>
        <w:rPr>
          <w:rFonts w:ascii="Arial" w:hAnsi="Arial" w:cs="Arial"/>
          <w:color w:val="000000" w:themeColor="text1"/>
          <w:sz w:val="18"/>
          <w:szCs w:val="18"/>
          <w:lang w:val="en-US"/>
        </w:rPr>
        <w:t xml:space="preserve">undergraduate </w:t>
      </w:r>
      <w:r w:rsidRPr="00985CDA">
        <w:rPr>
          <w:rFonts w:ascii="Arial" w:hAnsi="Arial" w:cs="Arial"/>
          <w:color w:val="000000" w:themeColor="text1"/>
          <w:sz w:val="18"/>
          <w:szCs w:val="18"/>
          <w:lang w:val="en-US"/>
        </w:rPr>
        <w:t>qualification</w:t>
      </w:r>
      <w:r>
        <w:rPr>
          <w:rFonts w:ascii="Arial" w:hAnsi="Arial" w:cs="Arial"/>
          <w:color w:val="000000" w:themeColor="text1"/>
          <w:sz w:val="18"/>
          <w:szCs w:val="18"/>
          <w:lang w:val="en-US"/>
        </w:rPr>
        <w:t xml:space="preserve"> (NQF Level 7)</w:t>
      </w:r>
      <w:r w:rsidRPr="00985CDA">
        <w:rPr>
          <w:rFonts w:ascii="Arial" w:hAnsi="Arial" w:cs="Arial"/>
          <w:color w:val="000000" w:themeColor="text1"/>
          <w:sz w:val="18"/>
          <w:szCs w:val="18"/>
          <w:lang w:val="en-US"/>
        </w:rPr>
        <w:t xml:space="preserve"> in Social Science / Behavioral Sciences/ Public Administratio</w:t>
      </w:r>
      <w:r>
        <w:rPr>
          <w:rFonts w:ascii="Arial" w:hAnsi="Arial" w:cs="Arial"/>
          <w:color w:val="000000" w:themeColor="text1"/>
          <w:sz w:val="18"/>
          <w:szCs w:val="18"/>
          <w:lang w:val="en-US"/>
        </w:rPr>
        <w:t xml:space="preserve">n coupled with 5 years’ experience at Middle Management level. </w:t>
      </w:r>
      <w:r w:rsidRPr="00985CDA">
        <w:rPr>
          <w:rFonts w:ascii="Arial" w:hAnsi="Arial" w:cs="Arial"/>
          <w:color w:val="000000" w:themeColor="text1"/>
          <w:sz w:val="18"/>
          <w:szCs w:val="18"/>
          <w:lang w:val="en-US"/>
        </w:rPr>
        <w:t>Experience in facilitating and leading change initiatives to impr</w:t>
      </w:r>
      <w:r>
        <w:rPr>
          <w:rFonts w:ascii="Arial" w:hAnsi="Arial" w:cs="Arial"/>
          <w:color w:val="000000" w:themeColor="text1"/>
          <w:sz w:val="18"/>
          <w:szCs w:val="18"/>
          <w:lang w:val="en-US"/>
        </w:rPr>
        <w:t xml:space="preserve">ove organizational performance. </w:t>
      </w:r>
      <w:r w:rsidRPr="00985CDA">
        <w:rPr>
          <w:rFonts w:ascii="Arial" w:hAnsi="Arial" w:cs="Arial"/>
          <w:color w:val="000000" w:themeColor="text1"/>
          <w:sz w:val="18"/>
          <w:szCs w:val="18"/>
          <w:lang w:val="en-US"/>
        </w:rPr>
        <w:t>Experience in remuneration management and budgeting for employee total cost of employment</w:t>
      </w:r>
      <w:r>
        <w:rPr>
          <w:rFonts w:ascii="Arial" w:hAnsi="Arial" w:cs="Arial"/>
          <w:color w:val="000000" w:themeColor="text1"/>
          <w:sz w:val="18"/>
          <w:szCs w:val="18"/>
          <w:lang w:val="en-US"/>
        </w:rPr>
        <w:t xml:space="preserve">. </w:t>
      </w:r>
      <w:r w:rsidRPr="00985CDA">
        <w:rPr>
          <w:rFonts w:ascii="Arial" w:hAnsi="Arial" w:cs="Arial"/>
          <w:color w:val="000000" w:themeColor="text1"/>
          <w:sz w:val="18"/>
          <w:szCs w:val="18"/>
          <w:lang w:val="en-US"/>
        </w:rPr>
        <w:t>A post graduate qualification</w:t>
      </w:r>
      <w:r>
        <w:rPr>
          <w:rFonts w:ascii="Arial" w:hAnsi="Arial" w:cs="Arial"/>
          <w:color w:val="000000" w:themeColor="text1"/>
          <w:sz w:val="18"/>
          <w:szCs w:val="18"/>
          <w:lang w:val="en-US"/>
        </w:rPr>
        <w:t xml:space="preserve"> will be an added advantage.</w:t>
      </w:r>
      <w:r w:rsidRPr="000715C5">
        <w:rPr>
          <w:rFonts w:ascii="Arial" w:hAnsi="Arial" w:cs="Arial"/>
          <w:sz w:val="24"/>
          <w:szCs w:val="24"/>
        </w:rPr>
        <w:t xml:space="preserve"> </w:t>
      </w:r>
      <w:r w:rsidRPr="000715C5">
        <w:rPr>
          <w:rFonts w:ascii="Arial" w:hAnsi="Arial" w:cs="Arial"/>
          <w:sz w:val="18"/>
          <w:szCs w:val="18"/>
        </w:rPr>
        <w:t xml:space="preserve">Key competencies: </w:t>
      </w:r>
      <w:r>
        <w:rPr>
          <w:rFonts w:ascii="Arial" w:hAnsi="Arial" w:cs="Arial"/>
          <w:sz w:val="18"/>
          <w:szCs w:val="18"/>
        </w:rPr>
        <w:t>Strategic Analysis, Strategic L</w:t>
      </w:r>
      <w:r w:rsidRPr="000715C5">
        <w:rPr>
          <w:rFonts w:ascii="Arial" w:hAnsi="Arial" w:cs="Arial"/>
          <w:sz w:val="18"/>
          <w:szCs w:val="18"/>
        </w:rPr>
        <w:t>e</w:t>
      </w:r>
      <w:r>
        <w:rPr>
          <w:rFonts w:ascii="Arial" w:hAnsi="Arial" w:cs="Arial"/>
          <w:sz w:val="18"/>
          <w:szCs w:val="18"/>
        </w:rPr>
        <w:t>adership, Systems Analysis, Organizational Change, Consultation and Facilitation, Process Improvement, People and Relationship M</w:t>
      </w:r>
      <w:r w:rsidRPr="000715C5">
        <w:rPr>
          <w:rFonts w:ascii="Arial" w:hAnsi="Arial" w:cs="Arial"/>
          <w:sz w:val="18"/>
          <w:szCs w:val="18"/>
        </w:rPr>
        <w:t>anagement, exceptional communic</w:t>
      </w:r>
      <w:r>
        <w:rPr>
          <w:rFonts w:ascii="Arial" w:hAnsi="Arial" w:cs="Arial"/>
          <w:sz w:val="18"/>
          <w:szCs w:val="18"/>
        </w:rPr>
        <w:t>ation both verbal and written, Human Resources Management Information S</w:t>
      </w:r>
      <w:r w:rsidRPr="000715C5">
        <w:rPr>
          <w:rFonts w:ascii="Arial" w:hAnsi="Arial" w:cs="Arial"/>
          <w:sz w:val="18"/>
          <w:szCs w:val="18"/>
        </w:rPr>
        <w:t>ystem</w:t>
      </w:r>
      <w:r>
        <w:rPr>
          <w:rFonts w:ascii="Arial" w:hAnsi="Arial" w:cs="Arial"/>
          <w:sz w:val="18"/>
          <w:szCs w:val="18"/>
        </w:rPr>
        <w:t xml:space="preserve">. </w:t>
      </w:r>
      <w:r w:rsidRPr="000715C5">
        <w:rPr>
          <w:rFonts w:ascii="Arial" w:hAnsi="Arial" w:cs="Arial"/>
          <w:sz w:val="18"/>
          <w:szCs w:val="18"/>
        </w:rPr>
        <w:t>Knowledge of the public sector environme</w:t>
      </w:r>
      <w:r>
        <w:rPr>
          <w:rFonts w:ascii="Arial" w:hAnsi="Arial" w:cs="Arial"/>
          <w:sz w:val="18"/>
          <w:szCs w:val="18"/>
        </w:rPr>
        <w:t xml:space="preserve">nt and regulatory framework. </w:t>
      </w:r>
      <w:r w:rsidRPr="000715C5">
        <w:rPr>
          <w:rFonts w:ascii="Arial" w:hAnsi="Arial" w:cs="Arial"/>
          <w:sz w:val="18"/>
          <w:szCs w:val="18"/>
        </w:rPr>
        <w:t xml:space="preserve">Depth in knowledge of project management approaches, tools </w:t>
      </w:r>
      <w:r>
        <w:rPr>
          <w:rFonts w:ascii="Arial" w:hAnsi="Arial" w:cs="Arial"/>
          <w:sz w:val="18"/>
          <w:szCs w:val="18"/>
        </w:rPr>
        <w:t xml:space="preserve">and phases of project lifecycle. </w:t>
      </w:r>
      <w:r w:rsidRPr="000715C5">
        <w:rPr>
          <w:rFonts w:ascii="Arial" w:hAnsi="Arial" w:cs="Arial"/>
          <w:sz w:val="18"/>
          <w:szCs w:val="18"/>
        </w:rPr>
        <w:t>Experience and knowledge of change management prin</w:t>
      </w:r>
      <w:r>
        <w:rPr>
          <w:rFonts w:ascii="Arial" w:hAnsi="Arial" w:cs="Arial"/>
          <w:sz w:val="18"/>
          <w:szCs w:val="18"/>
        </w:rPr>
        <w:t xml:space="preserve">ciples, methodologies and tools. </w:t>
      </w:r>
      <w:r w:rsidRPr="000715C5">
        <w:rPr>
          <w:rFonts w:ascii="Arial" w:hAnsi="Arial" w:cs="Arial"/>
          <w:sz w:val="18"/>
          <w:szCs w:val="18"/>
        </w:rPr>
        <w:t>Computer literacy with advanced knowledge of project management softw</w:t>
      </w:r>
      <w:r>
        <w:rPr>
          <w:rFonts w:ascii="Arial" w:hAnsi="Arial" w:cs="Arial"/>
          <w:sz w:val="18"/>
          <w:szCs w:val="18"/>
        </w:rPr>
        <w:t>are programme, Visio and Excel. A valid driver’s</w:t>
      </w:r>
      <w:r w:rsidRPr="000715C5">
        <w:rPr>
          <w:rFonts w:ascii="Arial" w:hAnsi="Arial" w:cs="Arial"/>
          <w:sz w:val="18"/>
          <w:szCs w:val="18"/>
        </w:rPr>
        <w:t xml:space="preserve"> license</w:t>
      </w:r>
      <w:r>
        <w:rPr>
          <w:rFonts w:ascii="Arial" w:hAnsi="Arial" w:cs="Arial"/>
          <w:sz w:val="18"/>
          <w:szCs w:val="18"/>
        </w:rPr>
        <w:t>.</w:t>
      </w:r>
    </w:p>
    <w:p w:rsidR="00193DE4" w:rsidRDefault="00193DE4" w:rsidP="00193DE4">
      <w:pPr>
        <w:spacing w:after="0"/>
        <w:jc w:val="both"/>
        <w:rPr>
          <w:rFonts w:ascii="Arial" w:hAnsi="Arial" w:cs="Arial"/>
          <w:color w:val="000000" w:themeColor="text1"/>
          <w:sz w:val="18"/>
          <w:szCs w:val="18"/>
          <w:lang w:val="en-US"/>
        </w:rPr>
      </w:pPr>
      <w:r w:rsidRPr="00070086">
        <w:rPr>
          <w:rFonts w:ascii="Arial Black" w:hAnsi="Arial Black" w:cs="Arial"/>
          <w:b/>
          <w:color w:val="000000" w:themeColor="text1"/>
          <w:sz w:val="18"/>
          <w:szCs w:val="18"/>
          <w:u w:val="single"/>
          <w:lang w:val="en-US"/>
        </w:rPr>
        <w:t>DUTIES</w:t>
      </w:r>
      <w:r w:rsidRPr="00EE0E91">
        <w:rPr>
          <w:rFonts w:ascii="Arial" w:hAnsi="Arial" w:cs="Arial"/>
          <w:b/>
          <w:color w:val="000000" w:themeColor="text1"/>
          <w:sz w:val="18"/>
          <w:szCs w:val="18"/>
          <w:lang w:val="en-US"/>
        </w:rPr>
        <w:t>:</w:t>
      </w:r>
      <w:r>
        <w:rPr>
          <w:rFonts w:ascii="Arial" w:hAnsi="Arial" w:cs="Arial"/>
          <w:color w:val="000000" w:themeColor="text1"/>
          <w:sz w:val="18"/>
          <w:szCs w:val="18"/>
          <w:lang w:val="en-US"/>
        </w:rPr>
        <w:t xml:space="preserve"> Support the Department </w:t>
      </w:r>
      <w:r w:rsidRPr="00E401EA">
        <w:rPr>
          <w:rFonts w:ascii="Arial" w:hAnsi="Arial" w:cs="Arial"/>
          <w:color w:val="000000" w:themeColor="text1"/>
          <w:sz w:val="18"/>
          <w:szCs w:val="18"/>
          <w:lang w:val="en-US"/>
        </w:rPr>
        <w:t>for successful c</w:t>
      </w:r>
      <w:r>
        <w:rPr>
          <w:rFonts w:ascii="Arial" w:hAnsi="Arial" w:cs="Arial"/>
          <w:color w:val="000000" w:themeColor="text1"/>
          <w:sz w:val="18"/>
          <w:szCs w:val="18"/>
          <w:lang w:val="en-US"/>
        </w:rPr>
        <w:t xml:space="preserve">hange management implementation. </w:t>
      </w:r>
      <w:r w:rsidRPr="00E401EA">
        <w:rPr>
          <w:rFonts w:ascii="Arial" w:hAnsi="Arial" w:cs="Arial"/>
          <w:color w:val="000000" w:themeColor="text1"/>
          <w:sz w:val="18"/>
          <w:szCs w:val="18"/>
          <w:lang w:val="en-US"/>
        </w:rPr>
        <w:t>Conduct a stakeholder analysis to develop a stakeholder management plan per initiative/project, which should be continually used to drive</w:t>
      </w:r>
      <w:r>
        <w:rPr>
          <w:rFonts w:ascii="Arial" w:hAnsi="Arial" w:cs="Arial"/>
          <w:color w:val="000000" w:themeColor="text1"/>
          <w:sz w:val="18"/>
          <w:szCs w:val="18"/>
          <w:lang w:val="en-US"/>
        </w:rPr>
        <w:t xml:space="preserve"> appropriate change activities. </w:t>
      </w:r>
      <w:r w:rsidRPr="00E401EA">
        <w:rPr>
          <w:rFonts w:ascii="Arial" w:hAnsi="Arial" w:cs="Arial"/>
          <w:color w:val="000000" w:themeColor="text1"/>
          <w:sz w:val="18"/>
          <w:szCs w:val="18"/>
          <w:lang w:val="en-US"/>
        </w:rPr>
        <w:t>Stakeholder Engagement to build positive inte</w:t>
      </w:r>
      <w:r>
        <w:rPr>
          <w:rFonts w:ascii="Arial" w:hAnsi="Arial" w:cs="Arial"/>
          <w:color w:val="000000" w:themeColor="text1"/>
          <w:sz w:val="18"/>
          <w:szCs w:val="18"/>
          <w:lang w:val="en-US"/>
        </w:rPr>
        <w:t xml:space="preserve">rnal and external relationships. </w:t>
      </w:r>
      <w:r w:rsidRPr="00E401EA">
        <w:rPr>
          <w:rFonts w:ascii="Arial" w:hAnsi="Arial" w:cs="Arial"/>
          <w:color w:val="000000" w:themeColor="text1"/>
          <w:sz w:val="18"/>
          <w:szCs w:val="18"/>
          <w:lang w:val="en-US"/>
        </w:rPr>
        <w:t>Conduct change impact analyses and assess change readiness.</w:t>
      </w:r>
      <w:r>
        <w:rPr>
          <w:rFonts w:ascii="Arial" w:hAnsi="Arial" w:cs="Arial"/>
          <w:color w:val="000000" w:themeColor="text1"/>
          <w:sz w:val="18"/>
          <w:szCs w:val="18"/>
          <w:lang w:val="en-US"/>
        </w:rPr>
        <w:t xml:space="preserve"> </w:t>
      </w:r>
      <w:r w:rsidRPr="00E401EA">
        <w:rPr>
          <w:rFonts w:ascii="Arial" w:hAnsi="Arial" w:cs="Arial"/>
          <w:color w:val="000000" w:themeColor="text1"/>
          <w:sz w:val="18"/>
          <w:szCs w:val="18"/>
          <w:lang w:val="en-US"/>
        </w:rPr>
        <w:t>Governance and decision making for effective change management outcomes</w:t>
      </w:r>
      <w:r>
        <w:rPr>
          <w:rFonts w:ascii="Arial" w:hAnsi="Arial" w:cs="Arial"/>
          <w:color w:val="000000" w:themeColor="text1"/>
          <w:sz w:val="18"/>
          <w:szCs w:val="18"/>
          <w:lang w:val="en-US"/>
        </w:rPr>
        <w:t xml:space="preserve">. </w:t>
      </w:r>
      <w:r w:rsidRPr="00E401EA">
        <w:rPr>
          <w:rFonts w:ascii="Arial" w:hAnsi="Arial" w:cs="Arial"/>
          <w:color w:val="000000" w:themeColor="text1"/>
          <w:sz w:val="18"/>
          <w:szCs w:val="18"/>
          <w:lang w:val="en-US"/>
        </w:rPr>
        <w:t>Design varied types of change engagement, including face to face engagement, whi</w:t>
      </w:r>
      <w:r>
        <w:rPr>
          <w:rFonts w:ascii="Arial" w:hAnsi="Arial" w:cs="Arial"/>
          <w:color w:val="000000" w:themeColor="text1"/>
          <w:sz w:val="18"/>
          <w:szCs w:val="18"/>
          <w:lang w:val="en-US"/>
        </w:rPr>
        <w:t xml:space="preserve">le using a multimedia approach. </w:t>
      </w:r>
      <w:r w:rsidRPr="00E401EA">
        <w:rPr>
          <w:rFonts w:ascii="Arial" w:hAnsi="Arial" w:cs="Arial"/>
          <w:color w:val="000000" w:themeColor="text1"/>
          <w:sz w:val="18"/>
          <w:szCs w:val="18"/>
          <w:lang w:val="en-US"/>
        </w:rPr>
        <w:t>Support the organization to achieve the ap</w:t>
      </w:r>
      <w:r>
        <w:rPr>
          <w:rFonts w:ascii="Arial" w:hAnsi="Arial" w:cs="Arial"/>
          <w:color w:val="000000" w:themeColor="text1"/>
          <w:sz w:val="18"/>
          <w:szCs w:val="18"/>
          <w:lang w:val="en-US"/>
        </w:rPr>
        <w:t xml:space="preserve">propriate levels of governance. </w:t>
      </w:r>
      <w:r w:rsidRPr="00E401EA">
        <w:rPr>
          <w:rFonts w:ascii="Arial" w:hAnsi="Arial" w:cs="Arial"/>
          <w:color w:val="000000" w:themeColor="text1"/>
          <w:sz w:val="18"/>
          <w:szCs w:val="18"/>
          <w:lang w:val="en-US"/>
        </w:rPr>
        <w:t>Project Manage</w:t>
      </w:r>
      <w:r>
        <w:rPr>
          <w:rFonts w:ascii="Arial" w:hAnsi="Arial" w:cs="Arial"/>
          <w:color w:val="000000" w:themeColor="text1"/>
          <w:sz w:val="18"/>
          <w:szCs w:val="18"/>
          <w:lang w:val="en-US"/>
        </w:rPr>
        <w:t xml:space="preserve">ment. </w:t>
      </w:r>
      <w:r w:rsidRPr="00E401EA">
        <w:rPr>
          <w:rFonts w:ascii="Arial" w:hAnsi="Arial" w:cs="Arial"/>
          <w:color w:val="000000" w:themeColor="text1"/>
          <w:sz w:val="18"/>
          <w:szCs w:val="18"/>
          <w:lang w:val="en-US"/>
        </w:rPr>
        <w:t>Coaching of staff and management in readiness for and management of various change initiatives</w:t>
      </w:r>
      <w:r>
        <w:rPr>
          <w:rFonts w:ascii="Arial" w:hAnsi="Arial" w:cs="Arial"/>
          <w:color w:val="000000" w:themeColor="text1"/>
          <w:sz w:val="18"/>
          <w:szCs w:val="18"/>
          <w:lang w:val="en-US"/>
        </w:rPr>
        <w:t xml:space="preserve">. </w:t>
      </w:r>
      <w:r w:rsidRPr="00E401EA">
        <w:rPr>
          <w:rFonts w:ascii="Arial" w:hAnsi="Arial" w:cs="Arial"/>
          <w:color w:val="000000" w:themeColor="text1"/>
          <w:sz w:val="18"/>
          <w:szCs w:val="18"/>
          <w:lang w:val="en-US"/>
        </w:rPr>
        <w:t xml:space="preserve">Leadership and </w:t>
      </w:r>
      <w:r>
        <w:rPr>
          <w:rFonts w:ascii="Arial" w:hAnsi="Arial" w:cs="Arial"/>
          <w:color w:val="000000" w:themeColor="text1"/>
          <w:sz w:val="18"/>
          <w:szCs w:val="18"/>
          <w:lang w:val="en-US"/>
        </w:rPr>
        <w:t xml:space="preserve">empowerment of change sponsors. </w:t>
      </w:r>
      <w:r w:rsidRPr="00E401EA">
        <w:rPr>
          <w:rFonts w:ascii="Arial" w:hAnsi="Arial" w:cs="Arial"/>
          <w:color w:val="000000" w:themeColor="text1"/>
          <w:sz w:val="18"/>
          <w:szCs w:val="18"/>
          <w:lang w:val="en-US"/>
        </w:rPr>
        <w:t>Coordinate</w:t>
      </w:r>
      <w:r>
        <w:rPr>
          <w:rFonts w:ascii="Arial" w:hAnsi="Arial" w:cs="Arial"/>
          <w:color w:val="000000" w:themeColor="text1"/>
          <w:sz w:val="18"/>
          <w:szCs w:val="18"/>
          <w:lang w:val="en-US"/>
        </w:rPr>
        <w:t xml:space="preserve"> change management initiatives </w:t>
      </w:r>
      <w:r w:rsidRPr="00E401EA">
        <w:rPr>
          <w:rFonts w:ascii="Arial" w:hAnsi="Arial" w:cs="Arial"/>
          <w:color w:val="000000" w:themeColor="text1"/>
          <w:sz w:val="18"/>
          <w:szCs w:val="18"/>
          <w:lang w:val="en-US"/>
        </w:rPr>
        <w:t>Monitoring and evaluation and reporting on change management initiatives</w:t>
      </w:r>
      <w:r>
        <w:rPr>
          <w:rFonts w:ascii="Arial" w:hAnsi="Arial" w:cs="Arial"/>
          <w:color w:val="000000" w:themeColor="text1"/>
          <w:sz w:val="18"/>
          <w:szCs w:val="18"/>
          <w:lang w:val="en-US"/>
        </w:rPr>
        <w:t xml:space="preserve">. </w:t>
      </w:r>
      <w:r w:rsidRPr="00E401EA">
        <w:rPr>
          <w:rFonts w:ascii="Arial" w:hAnsi="Arial" w:cs="Arial"/>
          <w:color w:val="000000" w:themeColor="text1"/>
          <w:sz w:val="18"/>
          <w:szCs w:val="18"/>
          <w:lang w:val="en-US"/>
        </w:rPr>
        <w:t>Coordinate and write change management accountability reports</w:t>
      </w:r>
      <w:r>
        <w:rPr>
          <w:rFonts w:ascii="Arial" w:hAnsi="Arial" w:cs="Arial"/>
          <w:color w:val="000000" w:themeColor="text1"/>
          <w:sz w:val="18"/>
          <w:szCs w:val="18"/>
          <w:lang w:val="en-US"/>
        </w:rPr>
        <w:t>.</w:t>
      </w:r>
    </w:p>
    <w:p w:rsidR="00193DE4" w:rsidRPr="00335D86" w:rsidRDefault="00193DE4" w:rsidP="00193DE4">
      <w:pPr>
        <w:spacing w:after="0"/>
        <w:jc w:val="both"/>
        <w:rPr>
          <w:rFonts w:ascii="Arial" w:hAnsi="Arial" w:cs="Arial"/>
          <w:color w:val="000000" w:themeColor="text1"/>
          <w:sz w:val="18"/>
          <w:szCs w:val="18"/>
          <w:lang w:val="en-US"/>
        </w:rPr>
      </w:pPr>
    </w:p>
    <w:p w:rsidR="00193DE4" w:rsidRPr="00EE0E91" w:rsidRDefault="00193DE4" w:rsidP="00193DE4">
      <w:pPr>
        <w:spacing w:after="0"/>
        <w:jc w:val="center"/>
        <w:rPr>
          <w:rFonts w:ascii="Arial" w:hAnsi="Arial" w:cs="Arial"/>
          <w:b/>
          <w:i/>
          <w:sz w:val="18"/>
          <w:szCs w:val="18"/>
        </w:rPr>
      </w:pPr>
      <w:r w:rsidRPr="00070086">
        <w:rPr>
          <w:rFonts w:ascii="Arial Black" w:hAnsi="Arial Black" w:cs="Arial"/>
          <w:b/>
          <w:sz w:val="18"/>
          <w:szCs w:val="18"/>
        </w:rPr>
        <w:t>DEPUTY DIRECTOR: CHANGE MANAGEMENT</w:t>
      </w:r>
      <w:r w:rsidRPr="00EE0E91">
        <w:rPr>
          <w:rFonts w:ascii="Arial" w:hAnsi="Arial" w:cs="Arial"/>
          <w:b/>
          <w:i/>
          <w:sz w:val="18"/>
          <w:szCs w:val="18"/>
        </w:rPr>
        <w:t xml:space="preserve"> (One year contract) x 3</w:t>
      </w:r>
    </w:p>
    <w:p w:rsidR="00193DE4" w:rsidRPr="00070086" w:rsidRDefault="00193DE4" w:rsidP="00193DE4">
      <w:pPr>
        <w:spacing w:after="0"/>
        <w:jc w:val="center"/>
        <w:rPr>
          <w:rFonts w:asciiTheme="minorHAnsi" w:hAnsiTheme="minorHAnsi" w:cs="Arial"/>
          <w:b/>
          <w:i/>
          <w:sz w:val="18"/>
          <w:szCs w:val="18"/>
        </w:rPr>
      </w:pPr>
      <w:r w:rsidRPr="00070086">
        <w:rPr>
          <w:rFonts w:asciiTheme="minorHAnsi" w:hAnsiTheme="minorHAnsi" w:cs="Arial"/>
          <w:b/>
          <w:i/>
          <w:sz w:val="18"/>
          <w:szCs w:val="18"/>
        </w:rPr>
        <w:t xml:space="preserve">SALARY RANGE: All inclusive remuneration: </w:t>
      </w:r>
      <w:r w:rsidRPr="00070086">
        <w:rPr>
          <w:rFonts w:asciiTheme="minorHAnsi" w:hAnsiTheme="minorHAnsi" w:cs="Arial"/>
          <w:i/>
          <w:sz w:val="18"/>
          <w:szCs w:val="18"/>
        </w:rPr>
        <w:t>R 826 053 – R 973 047 per annum (Level 12)</w:t>
      </w:r>
    </w:p>
    <w:p w:rsidR="00193DE4" w:rsidRDefault="00193DE4" w:rsidP="00193DE4">
      <w:pPr>
        <w:spacing w:after="0"/>
        <w:jc w:val="center"/>
        <w:rPr>
          <w:rFonts w:asciiTheme="minorHAnsi" w:hAnsiTheme="minorHAnsi" w:cs="Arial"/>
          <w:i/>
          <w:sz w:val="18"/>
          <w:szCs w:val="18"/>
        </w:rPr>
      </w:pPr>
      <w:r w:rsidRPr="00070086">
        <w:rPr>
          <w:rFonts w:asciiTheme="minorHAnsi" w:hAnsiTheme="minorHAnsi" w:cs="Arial"/>
          <w:b/>
          <w:i/>
          <w:sz w:val="18"/>
          <w:szCs w:val="18"/>
        </w:rPr>
        <w:t xml:space="preserve">REF NO. ECHEALTH/DDCM/HO/01/09/2018 </w:t>
      </w:r>
      <w:r w:rsidRPr="00070086">
        <w:rPr>
          <w:rFonts w:asciiTheme="minorHAnsi" w:hAnsiTheme="minorHAnsi" w:cs="Arial"/>
          <w:i/>
          <w:sz w:val="18"/>
          <w:szCs w:val="18"/>
        </w:rPr>
        <w:t>-  Bhisho, Head Office</w:t>
      </w:r>
    </w:p>
    <w:p w:rsidR="002D58FA" w:rsidRPr="00070086" w:rsidRDefault="002D58FA" w:rsidP="00193DE4">
      <w:pPr>
        <w:spacing w:after="0"/>
        <w:jc w:val="center"/>
        <w:rPr>
          <w:rFonts w:asciiTheme="minorHAnsi" w:hAnsiTheme="minorHAnsi" w:cs="Arial"/>
          <w:b/>
          <w:i/>
          <w:sz w:val="18"/>
          <w:szCs w:val="18"/>
        </w:rPr>
      </w:pPr>
    </w:p>
    <w:p w:rsidR="00193DE4" w:rsidRDefault="00193DE4" w:rsidP="00193DE4">
      <w:pPr>
        <w:jc w:val="both"/>
        <w:rPr>
          <w:rFonts w:ascii="Arial" w:hAnsi="Arial" w:cs="Arial"/>
          <w:sz w:val="18"/>
          <w:szCs w:val="18"/>
        </w:rPr>
      </w:pPr>
      <w:r w:rsidRPr="00070086">
        <w:rPr>
          <w:rFonts w:ascii="Arial Black" w:hAnsi="Arial Black" w:cs="Arial"/>
          <w:b/>
          <w:sz w:val="18"/>
          <w:szCs w:val="18"/>
          <w:u w:val="single"/>
        </w:rPr>
        <w:t>REQUIREMENTS:</w:t>
      </w:r>
      <w:r w:rsidRPr="000715C5">
        <w:rPr>
          <w:rFonts w:ascii="Arial" w:hAnsi="Arial" w:cs="Arial"/>
          <w:sz w:val="18"/>
          <w:szCs w:val="18"/>
        </w:rPr>
        <w:t xml:space="preserve">  A</w:t>
      </w:r>
      <w:r>
        <w:rPr>
          <w:rFonts w:ascii="Arial" w:hAnsi="Arial" w:cs="Arial"/>
          <w:sz w:val="18"/>
          <w:szCs w:val="18"/>
        </w:rPr>
        <w:t>n relevant qualification in Social Science/ Behaviour Sciences/Public Administration or qualification related to PERSAL Management, Change Management, loading of organograms or systems design coupled with 5 years’ experience in the field of which 3 years’ must be at Assistant Director level.</w:t>
      </w:r>
      <w:r w:rsidRPr="000715C5">
        <w:rPr>
          <w:rFonts w:ascii="Arial" w:hAnsi="Arial" w:cs="Arial"/>
          <w:sz w:val="18"/>
          <w:szCs w:val="18"/>
        </w:rPr>
        <w:t xml:space="preserve"> </w:t>
      </w:r>
      <w:r w:rsidRPr="00DB077F">
        <w:rPr>
          <w:rFonts w:ascii="Arial" w:hAnsi="Arial" w:cs="Arial"/>
          <w:sz w:val="18"/>
          <w:szCs w:val="18"/>
        </w:rPr>
        <w:t>Experience in organisational development environment</w:t>
      </w:r>
      <w:r>
        <w:rPr>
          <w:rFonts w:ascii="Arial" w:hAnsi="Arial" w:cs="Arial"/>
          <w:sz w:val="18"/>
          <w:szCs w:val="18"/>
        </w:rPr>
        <w:t xml:space="preserve">. Key Competencies: </w:t>
      </w:r>
      <w:r w:rsidRPr="00DB077F">
        <w:rPr>
          <w:rFonts w:ascii="Arial" w:hAnsi="Arial" w:cs="Arial"/>
          <w:sz w:val="18"/>
          <w:szCs w:val="18"/>
        </w:rPr>
        <w:t>Systems analysis, organizational change, consultation and facilitation, process improvement, people and relationship management, excellent communication both verbal and written, human resources management information system management</w:t>
      </w:r>
      <w:r>
        <w:rPr>
          <w:rFonts w:ascii="Arial" w:hAnsi="Arial" w:cs="Arial"/>
          <w:sz w:val="18"/>
          <w:szCs w:val="18"/>
        </w:rPr>
        <w:t xml:space="preserve">. </w:t>
      </w:r>
      <w:r w:rsidRPr="008450B8">
        <w:rPr>
          <w:rFonts w:ascii="Arial" w:hAnsi="Arial" w:cs="Arial"/>
          <w:sz w:val="18"/>
          <w:szCs w:val="18"/>
        </w:rPr>
        <w:t>Knowledge of the public sector enviro</w:t>
      </w:r>
      <w:r>
        <w:rPr>
          <w:rFonts w:ascii="Arial" w:hAnsi="Arial" w:cs="Arial"/>
          <w:sz w:val="18"/>
          <w:szCs w:val="18"/>
        </w:rPr>
        <w:t xml:space="preserve">nment and regulatory framework. </w:t>
      </w:r>
      <w:r w:rsidRPr="008450B8">
        <w:rPr>
          <w:rFonts w:ascii="Arial" w:hAnsi="Arial" w:cs="Arial"/>
          <w:sz w:val="18"/>
          <w:szCs w:val="18"/>
        </w:rPr>
        <w:t>Depth Good in knowledge of project management approaches, tools and phases of project lifecycl</w:t>
      </w:r>
      <w:r>
        <w:rPr>
          <w:rFonts w:ascii="Arial" w:hAnsi="Arial" w:cs="Arial"/>
          <w:sz w:val="18"/>
          <w:szCs w:val="18"/>
        </w:rPr>
        <w:t xml:space="preserve">e. </w:t>
      </w:r>
      <w:r w:rsidRPr="008450B8">
        <w:rPr>
          <w:rFonts w:ascii="Arial" w:hAnsi="Arial" w:cs="Arial"/>
          <w:sz w:val="18"/>
          <w:szCs w:val="18"/>
        </w:rPr>
        <w:t>Experience and knowledge of change management principles, methodologies and tools</w:t>
      </w:r>
      <w:r>
        <w:rPr>
          <w:rFonts w:ascii="Arial" w:hAnsi="Arial" w:cs="Arial"/>
          <w:sz w:val="18"/>
          <w:szCs w:val="18"/>
        </w:rPr>
        <w:t xml:space="preserve">. </w:t>
      </w:r>
      <w:r w:rsidRPr="008450B8">
        <w:rPr>
          <w:rFonts w:ascii="Arial" w:hAnsi="Arial" w:cs="Arial"/>
          <w:sz w:val="18"/>
          <w:szCs w:val="18"/>
        </w:rPr>
        <w:t>Knowledge of project m</w:t>
      </w:r>
      <w:r>
        <w:rPr>
          <w:rFonts w:ascii="Arial" w:hAnsi="Arial" w:cs="Arial"/>
          <w:sz w:val="18"/>
          <w:szCs w:val="18"/>
        </w:rPr>
        <w:t>anagement software programme, Visio and E</w:t>
      </w:r>
      <w:r w:rsidRPr="008450B8">
        <w:rPr>
          <w:rFonts w:ascii="Arial" w:hAnsi="Arial" w:cs="Arial"/>
          <w:sz w:val="18"/>
          <w:szCs w:val="18"/>
        </w:rPr>
        <w:t>xcel</w:t>
      </w:r>
      <w:r>
        <w:rPr>
          <w:rFonts w:ascii="Arial" w:hAnsi="Arial" w:cs="Arial"/>
          <w:sz w:val="18"/>
          <w:szCs w:val="18"/>
        </w:rPr>
        <w:t xml:space="preserve">. Knowledge of </w:t>
      </w:r>
      <w:r w:rsidRPr="008450B8">
        <w:rPr>
          <w:rFonts w:ascii="Arial" w:hAnsi="Arial" w:cs="Arial"/>
          <w:sz w:val="18"/>
          <w:szCs w:val="18"/>
        </w:rPr>
        <w:t>P</w:t>
      </w:r>
      <w:r>
        <w:rPr>
          <w:rFonts w:ascii="Arial" w:hAnsi="Arial" w:cs="Arial"/>
          <w:sz w:val="18"/>
          <w:szCs w:val="18"/>
        </w:rPr>
        <w:t>ERSAL will be an added advantage. A valid driver’s licence.</w:t>
      </w:r>
    </w:p>
    <w:p w:rsidR="00193DE4" w:rsidRDefault="00193DE4" w:rsidP="00193DE4">
      <w:pPr>
        <w:spacing w:after="0"/>
        <w:jc w:val="both"/>
        <w:rPr>
          <w:rFonts w:ascii="Arial" w:hAnsi="Arial" w:cs="Arial"/>
          <w:sz w:val="18"/>
          <w:szCs w:val="18"/>
        </w:rPr>
      </w:pPr>
      <w:r w:rsidRPr="00070086">
        <w:rPr>
          <w:rFonts w:ascii="Arial Black" w:hAnsi="Arial Black" w:cs="Arial"/>
          <w:b/>
          <w:sz w:val="18"/>
          <w:szCs w:val="18"/>
          <w:u w:val="single"/>
        </w:rPr>
        <w:t>DUTIES</w:t>
      </w:r>
      <w:r w:rsidRPr="00EE0E91">
        <w:rPr>
          <w:rFonts w:ascii="Arial" w:hAnsi="Arial" w:cs="Arial"/>
          <w:b/>
          <w:sz w:val="18"/>
          <w:szCs w:val="18"/>
        </w:rPr>
        <w:t>:</w:t>
      </w:r>
      <w:r>
        <w:rPr>
          <w:rFonts w:ascii="Arial" w:hAnsi="Arial" w:cs="Arial"/>
          <w:sz w:val="18"/>
          <w:szCs w:val="18"/>
        </w:rPr>
        <w:t xml:space="preserve"> </w:t>
      </w:r>
      <w:r w:rsidRPr="008450B8">
        <w:rPr>
          <w:rFonts w:ascii="Arial" w:hAnsi="Arial" w:cs="Arial"/>
          <w:sz w:val="18"/>
          <w:szCs w:val="18"/>
        </w:rPr>
        <w:t>Create and manage change m</w:t>
      </w:r>
      <w:r>
        <w:rPr>
          <w:rFonts w:ascii="Arial" w:hAnsi="Arial" w:cs="Arial"/>
          <w:sz w:val="18"/>
          <w:szCs w:val="18"/>
        </w:rPr>
        <w:t xml:space="preserve">anagement systems and processes. </w:t>
      </w:r>
      <w:r w:rsidRPr="008450B8">
        <w:rPr>
          <w:rFonts w:ascii="Arial" w:hAnsi="Arial" w:cs="Arial"/>
          <w:sz w:val="18"/>
          <w:szCs w:val="18"/>
        </w:rPr>
        <w:t>Coordinate efforts with other task owners</w:t>
      </w:r>
      <w:r>
        <w:rPr>
          <w:rFonts w:ascii="Arial" w:hAnsi="Arial" w:cs="Arial"/>
          <w:sz w:val="18"/>
          <w:szCs w:val="18"/>
        </w:rPr>
        <w:t xml:space="preserve">. </w:t>
      </w:r>
      <w:r w:rsidRPr="008450B8">
        <w:rPr>
          <w:rFonts w:ascii="Arial" w:hAnsi="Arial" w:cs="Arial"/>
          <w:sz w:val="18"/>
          <w:szCs w:val="18"/>
        </w:rPr>
        <w:t>Integrate change manage</w:t>
      </w:r>
      <w:r>
        <w:rPr>
          <w:rFonts w:ascii="Arial" w:hAnsi="Arial" w:cs="Arial"/>
          <w:sz w:val="18"/>
          <w:szCs w:val="18"/>
        </w:rPr>
        <w:t xml:space="preserve">ment activities in project plan. </w:t>
      </w:r>
      <w:r w:rsidRPr="008450B8">
        <w:rPr>
          <w:rFonts w:ascii="Arial" w:hAnsi="Arial" w:cs="Arial"/>
          <w:sz w:val="18"/>
          <w:szCs w:val="18"/>
        </w:rPr>
        <w:t>Provide project admi</w:t>
      </w:r>
      <w:r>
        <w:rPr>
          <w:rFonts w:ascii="Arial" w:hAnsi="Arial" w:cs="Arial"/>
          <w:sz w:val="18"/>
          <w:szCs w:val="18"/>
        </w:rPr>
        <w:t xml:space="preserve">nistration services for the PMO. </w:t>
      </w:r>
      <w:r w:rsidRPr="008450B8">
        <w:rPr>
          <w:rFonts w:ascii="Arial" w:hAnsi="Arial" w:cs="Arial"/>
          <w:sz w:val="18"/>
          <w:szCs w:val="18"/>
        </w:rPr>
        <w:t>Create and distr</w:t>
      </w:r>
      <w:r>
        <w:rPr>
          <w:rFonts w:ascii="Arial" w:hAnsi="Arial" w:cs="Arial"/>
          <w:sz w:val="18"/>
          <w:szCs w:val="18"/>
        </w:rPr>
        <w:t>ibute Change Management reports. Ensure</w:t>
      </w:r>
      <w:r w:rsidRPr="008450B8">
        <w:rPr>
          <w:rFonts w:ascii="Arial" w:hAnsi="Arial" w:cs="Arial"/>
          <w:sz w:val="18"/>
          <w:szCs w:val="18"/>
        </w:rPr>
        <w:t xml:space="preserve"> that all preparations have been made for a change management sessions, meeting, including creating of agenda, circulation of and submit these to professional secretariat</w:t>
      </w:r>
      <w:r>
        <w:rPr>
          <w:rFonts w:ascii="Arial" w:hAnsi="Arial" w:cs="Arial"/>
          <w:sz w:val="18"/>
          <w:szCs w:val="18"/>
        </w:rPr>
        <w:t xml:space="preserve">. </w:t>
      </w:r>
      <w:r w:rsidRPr="008450B8">
        <w:rPr>
          <w:rFonts w:ascii="Arial" w:hAnsi="Arial" w:cs="Arial"/>
          <w:sz w:val="18"/>
          <w:szCs w:val="18"/>
        </w:rPr>
        <w:t>Utilizes the Change Management reporting system to monitor and track changes</w:t>
      </w:r>
      <w:r>
        <w:rPr>
          <w:rFonts w:ascii="Arial" w:hAnsi="Arial" w:cs="Arial"/>
          <w:sz w:val="18"/>
          <w:szCs w:val="18"/>
        </w:rPr>
        <w:t xml:space="preserve">. </w:t>
      </w:r>
      <w:r w:rsidRPr="008450B8">
        <w:rPr>
          <w:rFonts w:ascii="Arial" w:hAnsi="Arial" w:cs="Arial"/>
          <w:sz w:val="18"/>
          <w:szCs w:val="18"/>
        </w:rPr>
        <w:t>Creates consolidated change schedule and re</w:t>
      </w:r>
      <w:r>
        <w:rPr>
          <w:rFonts w:ascii="Arial" w:hAnsi="Arial" w:cs="Arial"/>
          <w:sz w:val="18"/>
          <w:szCs w:val="18"/>
        </w:rPr>
        <w:t xml:space="preserve">solves any scheduling conflicts. </w:t>
      </w:r>
      <w:r w:rsidRPr="008450B8">
        <w:rPr>
          <w:rFonts w:ascii="Arial" w:hAnsi="Arial" w:cs="Arial"/>
          <w:sz w:val="18"/>
          <w:szCs w:val="18"/>
        </w:rPr>
        <w:t xml:space="preserve">Develop and maintain </w:t>
      </w:r>
      <w:r>
        <w:rPr>
          <w:rFonts w:ascii="Arial" w:hAnsi="Arial" w:cs="Arial"/>
          <w:sz w:val="18"/>
          <w:szCs w:val="18"/>
        </w:rPr>
        <w:t xml:space="preserve">the change management dashboard. </w:t>
      </w:r>
      <w:r w:rsidRPr="008450B8">
        <w:rPr>
          <w:rFonts w:ascii="Arial" w:hAnsi="Arial" w:cs="Arial"/>
          <w:sz w:val="18"/>
          <w:szCs w:val="18"/>
        </w:rPr>
        <w:t xml:space="preserve">Lead and support loading </w:t>
      </w:r>
      <w:r>
        <w:rPr>
          <w:rFonts w:ascii="Arial" w:hAnsi="Arial" w:cs="Arial"/>
          <w:sz w:val="18"/>
          <w:szCs w:val="18"/>
        </w:rPr>
        <w:t>of the organizational structure. Ensure</w:t>
      </w:r>
      <w:r w:rsidRPr="008450B8">
        <w:rPr>
          <w:rFonts w:ascii="Arial" w:hAnsi="Arial" w:cs="Arial"/>
          <w:sz w:val="18"/>
          <w:szCs w:val="18"/>
        </w:rPr>
        <w:t xml:space="preserve"> integrity of the organizational structure at all times</w:t>
      </w:r>
      <w:r>
        <w:rPr>
          <w:rFonts w:ascii="Arial" w:hAnsi="Arial" w:cs="Arial"/>
          <w:sz w:val="18"/>
          <w:szCs w:val="18"/>
        </w:rPr>
        <w:t>.</w:t>
      </w:r>
    </w:p>
    <w:p w:rsidR="002D58FA" w:rsidRDefault="002D58FA" w:rsidP="002D58FA">
      <w:pPr>
        <w:keepNext/>
        <w:spacing w:before="120" w:after="120" w:line="240" w:lineRule="auto"/>
        <w:jc w:val="both"/>
        <w:rPr>
          <w:rFonts w:ascii="Arial Black" w:eastAsia="Calibri" w:hAnsi="Arial Black" w:cs="Arial"/>
          <w:b/>
          <w:sz w:val="18"/>
          <w:szCs w:val="18"/>
          <w:u w:val="single"/>
          <w:lang w:val="en-US"/>
        </w:rPr>
      </w:pPr>
      <w:r>
        <w:rPr>
          <w:rFonts w:ascii="Arial Black" w:eastAsia="Calibri" w:hAnsi="Arial Black" w:cs="Arial"/>
          <w:b/>
          <w:sz w:val="18"/>
          <w:szCs w:val="18"/>
          <w:u w:val="single"/>
          <w:lang w:val="en-US"/>
        </w:rPr>
        <w:t>CLOSING DATE: 21 SEPTEMBER 2018 @15h00.</w:t>
      </w:r>
    </w:p>
    <w:p w:rsidR="002D58FA" w:rsidRDefault="002D58FA" w:rsidP="002D58FA">
      <w:pPr>
        <w:spacing w:after="0" w:line="240" w:lineRule="auto"/>
        <w:jc w:val="both"/>
        <w:rPr>
          <w:rFonts w:ascii="Arial" w:hAnsi="Arial" w:cs="Arial"/>
          <w:b/>
          <w:sz w:val="18"/>
          <w:szCs w:val="18"/>
          <w:u w:val="single"/>
          <w:lang w:val="en-US"/>
        </w:rPr>
      </w:pPr>
      <w:r w:rsidRPr="00335D86">
        <w:rPr>
          <w:rFonts w:ascii="Arial" w:hAnsi="Arial" w:cs="Arial"/>
          <w:b/>
          <w:bCs/>
          <w:sz w:val="18"/>
          <w:szCs w:val="18"/>
          <w:u w:val="single"/>
          <w:lang w:val="en-US"/>
        </w:rPr>
        <w:t xml:space="preserve">Applications </w:t>
      </w:r>
      <w:r w:rsidRPr="00335D86">
        <w:rPr>
          <w:rFonts w:ascii="Arial" w:hAnsi="Arial" w:cs="Arial"/>
          <w:b/>
          <w:sz w:val="18"/>
          <w:szCs w:val="18"/>
          <w:u w:val="single"/>
          <w:lang w:val="en-US"/>
        </w:rPr>
        <w:t xml:space="preserve">directed to the addresses as indicated below or Hand Delivered as indicated below: </w:t>
      </w:r>
    </w:p>
    <w:p w:rsidR="002D58FA" w:rsidRDefault="002D58FA" w:rsidP="002D58FA">
      <w:pPr>
        <w:shd w:val="clear" w:color="auto" w:fill="7F7F7F"/>
        <w:spacing w:before="120" w:after="120" w:line="240" w:lineRule="auto"/>
        <w:jc w:val="center"/>
        <w:rPr>
          <w:rFonts w:ascii="Arial" w:eastAsia="Calibri" w:hAnsi="Arial" w:cs="Arial"/>
          <w:color w:val="FFFFFF"/>
          <w:sz w:val="20"/>
          <w:szCs w:val="20"/>
          <w:lang w:val="en-US"/>
        </w:rPr>
      </w:pPr>
      <w:r>
        <w:rPr>
          <w:rFonts w:ascii="Arial" w:eastAsia="Calibri" w:hAnsi="Arial" w:cs="Arial"/>
          <w:b/>
          <w:color w:val="FFFFFF"/>
          <w:sz w:val="20"/>
          <w:szCs w:val="20"/>
          <w:lang w:val="en-US"/>
        </w:rPr>
        <w:t xml:space="preserve">DEPARTMENT OF HEALTH </w:t>
      </w:r>
    </w:p>
    <w:p w:rsidR="002D58FA" w:rsidRDefault="002D58FA" w:rsidP="002D58FA">
      <w:pPr>
        <w:spacing w:after="0"/>
        <w:jc w:val="both"/>
        <w:rPr>
          <w:rFonts w:ascii="Arial" w:hAnsi="Arial" w:cs="Arial"/>
          <w:sz w:val="18"/>
          <w:szCs w:val="18"/>
        </w:rPr>
      </w:pPr>
      <w:r w:rsidRPr="00335D86">
        <w:rPr>
          <w:rFonts w:ascii="Arial" w:hAnsi="Arial" w:cs="Arial"/>
          <w:color w:val="000000" w:themeColor="text1"/>
          <w:sz w:val="18"/>
          <w:szCs w:val="18"/>
          <w:lang w:val="en-US"/>
        </w:rPr>
        <w:t>B</w:t>
      </w:r>
      <w:r>
        <w:rPr>
          <w:rFonts w:ascii="Arial" w:hAnsi="Arial" w:cs="Arial"/>
          <w:color w:val="000000" w:themeColor="text1"/>
          <w:sz w:val="18"/>
          <w:szCs w:val="18"/>
          <w:lang w:val="en-US"/>
        </w:rPr>
        <w:t>h</w:t>
      </w:r>
      <w:r w:rsidRPr="00335D86">
        <w:rPr>
          <w:rFonts w:ascii="Arial" w:hAnsi="Arial" w:cs="Arial"/>
          <w:color w:val="000000" w:themeColor="text1"/>
          <w:sz w:val="18"/>
          <w:szCs w:val="18"/>
          <w:lang w:val="en-US"/>
        </w:rPr>
        <w:t xml:space="preserve">isho Head Office - </w:t>
      </w:r>
      <w:r w:rsidRPr="002D58FA">
        <w:rPr>
          <w:rFonts w:ascii="Arial Black" w:hAnsi="Arial Black" w:cs="Arial"/>
          <w:b/>
          <w:color w:val="000000" w:themeColor="text1"/>
          <w:sz w:val="18"/>
          <w:szCs w:val="18"/>
          <w:u w:val="single"/>
          <w:lang w:val="en-US"/>
        </w:rPr>
        <w:t>Post to</w:t>
      </w:r>
      <w:r w:rsidRPr="00335D86">
        <w:rPr>
          <w:rFonts w:ascii="Arial" w:hAnsi="Arial" w:cs="Arial"/>
          <w:color w:val="000000" w:themeColor="text1"/>
          <w:sz w:val="18"/>
          <w:szCs w:val="18"/>
          <w:lang w:val="en-US"/>
        </w:rPr>
        <w:t xml:space="preserve">: </w:t>
      </w:r>
      <w:r>
        <w:rPr>
          <w:rFonts w:ascii="Arial" w:hAnsi="Arial" w:cs="Arial"/>
          <w:color w:val="000000" w:themeColor="text1"/>
          <w:sz w:val="18"/>
          <w:szCs w:val="18"/>
          <w:lang w:val="en-US"/>
        </w:rPr>
        <w:t xml:space="preserve">Recruitment &amp; Selection Office, </w:t>
      </w:r>
      <w:r w:rsidRPr="00335D86">
        <w:rPr>
          <w:rFonts w:ascii="Arial" w:hAnsi="Arial" w:cs="Arial"/>
          <w:color w:val="000000" w:themeColor="text1"/>
          <w:sz w:val="18"/>
          <w:szCs w:val="18"/>
          <w:lang w:val="en-US"/>
        </w:rPr>
        <w:t>Private Bag x0038,</w:t>
      </w:r>
      <w:r>
        <w:rPr>
          <w:rFonts w:ascii="Arial" w:hAnsi="Arial" w:cs="Arial"/>
          <w:color w:val="000000" w:themeColor="text1"/>
          <w:sz w:val="18"/>
          <w:szCs w:val="18"/>
          <w:lang w:val="en-US"/>
        </w:rPr>
        <w:t xml:space="preserve"> Bhisho 5605 or </w:t>
      </w:r>
      <w:r w:rsidRPr="002D58FA">
        <w:rPr>
          <w:rFonts w:ascii="Arial Black" w:hAnsi="Arial Black" w:cs="Arial"/>
          <w:b/>
          <w:color w:val="000000" w:themeColor="text1"/>
          <w:sz w:val="18"/>
          <w:szCs w:val="18"/>
          <w:u w:val="single"/>
          <w:lang w:val="en-US"/>
        </w:rPr>
        <w:t>Hand deliver</w:t>
      </w:r>
      <w:r>
        <w:rPr>
          <w:rFonts w:ascii="Arial" w:hAnsi="Arial" w:cs="Arial"/>
          <w:color w:val="000000" w:themeColor="text1"/>
          <w:sz w:val="18"/>
          <w:szCs w:val="18"/>
          <w:lang w:val="en-US"/>
        </w:rPr>
        <w:t xml:space="preserve"> to: Recruitment &amp; Selection Office, (Old Dept of Education space)</w:t>
      </w:r>
      <w:r w:rsidRPr="00335D86">
        <w:rPr>
          <w:rFonts w:ascii="Arial" w:hAnsi="Arial" w:cs="Arial"/>
          <w:color w:val="000000" w:themeColor="text1"/>
          <w:sz w:val="18"/>
          <w:szCs w:val="18"/>
          <w:lang w:val="en-US"/>
        </w:rPr>
        <w:t xml:space="preserve"> Global Life Building, Independence Avenue, Bhisho, 5605.</w:t>
      </w:r>
      <w:r>
        <w:rPr>
          <w:rFonts w:ascii="Arial" w:hAnsi="Arial" w:cs="Arial"/>
          <w:color w:val="000000" w:themeColor="text1"/>
          <w:sz w:val="18"/>
          <w:szCs w:val="18"/>
          <w:lang w:val="en-US"/>
        </w:rPr>
        <w:t xml:space="preserve"> </w:t>
      </w:r>
      <w:r w:rsidRPr="002D58FA">
        <w:rPr>
          <w:rFonts w:ascii="Arial Black" w:hAnsi="Arial Black" w:cs="Arial"/>
          <w:b/>
          <w:color w:val="000000" w:themeColor="text1"/>
          <w:sz w:val="18"/>
          <w:szCs w:val="18"/>
          <w:u w:val="single"/>
          <w:lang w:val="en-US"/>
        </w:rPr>
        <w:t>Enquiries</w:t>
      </w:r>
      <w:r>
        <w:rPr>
          <w:rFonts w:ascii="Arial" w:hAnsi="Arial" w:cs="Arial"/>
          <w:color w:val="000000" w:themeColor="text1"/>
          <w:sz w:val="18"/>
          <w:szCs w:val="18"/>
          <w:lang w:val="en-US"/>
        </w:rPr>
        <w:t xml:space="preserve">: </w:t>
      </w:r>
      <w:r w:rsidRPr="00EE0E91">
        <w:rPr>
          <w:rFonts w:ascii="Arial" w:hAnsi="Arial" w:cs="Arial"/>
          <w:sz w:val="18"/>
          <w:szCs w:val="18"/>
        </w:rPr>
        <w:t xml:space="preserve"> </w:t>
      </w:r>
      <w:r>
        <w:rPr>
          <w:rFonts w:ascii="Arial" w:hAnsi="Arial" w:cs="Arial"/>
          <w:sz w:val="18"/>
          <w:szCs w:val="18"/>
        </w:rPr>
        <w:t xml:space="preserve">Mr S Makitshi Tel no 040 608 1954.   </w:t>
      </w:r>
    </w:p>
    <w:p w:rsidR="002D58FA" w:rsidRDefault="002D58FA" w:rsidP="00E86A8F">
      <w:pPr>
        <w:jc w:val="both"/>
        <w:rPr>
          <w:rFonts w:ascii="Arial" w:hAnsi="Arial" w:cs="Arial"/>
          <w:b/>
          <w:sz w:val="18"/>
          <w:szCs w:val="18"/>
        </w:rPr>
      </w:pPr>
    </w:p>
    <w:p w:rsidR="00193DE4" w:rsidRDefault="00193DE4" w:rsidP="00193DE4"/>
    <w:p w:rsidR="00193DE4" w:rsidRPr="00104316" w:rsidRDefault="00193DE4" w:rsidP="00193DE4">
      <w:pPr>
        <w:tabs>
          <w:tab w:val="left" w:pos="2700"/>
        </w:tabs>
        <w:rPr>
          <w:rFonts w:ascii="Gill Sans MT" w:hAnsi="Gill Sans MT"/>
          <w:b/>
          <w:bCs/>
          <w:sz w:val="40"/>
          <w:szCs w:val="40"/>
          <w:u w:val="single"/>
        </w:rPr>
      </w:pPr>
      <w:r>
        <w:rPr>
          <w:rFonts w:ascii="Gill Sans MT" w:hAnsi="Gill Sans MT"/>
          <w:b/>
          <w:bCs/>
          <w:noProof/>
          <w:sz w:val="40"/>
          <w:szCs w:val="40"/>
          <w:u w:val="single"/>
          <w:lang w:eastAsia="en-ZA"/>
        </w:rPr>
        <w:drawing>
          <wp:anchor distT="0" distB="0" distL="0" distR="0" simplePos="0" relativeHeight="251659264" behindDoc="0" locked="0" layoutInCell="1" allowOverlap="0">
            <wp:simplePos x="0" y="0"/>
            <wp:positionH relativeFrom="column">
              <wp:posOffset>247650</wp:posOffset>
            </wp:positionH>
            <wp:positionV relativeFrom="line">
              <wp:posOffset>-114300</wp:posOffset>
            </wp:positionV>
            <wp:extent cx="866775" cy="800100"/>
            <wp:effectExtent l="0" t="0" r="9525" b="0"/>
            <wp:wrapSquare wrapText="bothSides"/>
            <wp:docPr id="2" name="Picture 2" descr="E-Cap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apes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b/>
          <w:bCs/>
          <w:sz w:val="40"/>
          <w:szCs w:val="40"/>
          <w:u w:val="single"/>
        </w:rPr>
        <w:t xml:space="preserve">                                                                                </w:t>
      </w:r>
      <w:smartTag w:uri="urn:schemas-microsoft-com:office:smarttags" w:element="place">
        <w:smartTag w:uri="urn:schemas-microsoft-com:office:smarttags" w:element="State">
          <w:r w:rsidRPr="00104316">
            <w:rPr>
              <w:rFonts w:ascii="Gill Sans MT" w:hAnsi="Gill Sans MT"/>
              <w:b/>
              <w:bCs/>
              <w:sz w:val="40"/>
              <w:szCs w:val="40"/>
              <w:u w:val="single"/>
            </w:rPr>
            <w:t>EASTERN CAPE</w:t>
          </w:r>
        </w:smartTag>
      </w:smartTag>
    </w:p>
    <w:p w:rsidR="00193DE4" w:rsidRPr="00070086" w:rsidRDefault="00193DE4" w:rsidP="00193DE4">
      <w:pPr>
        <w:tabs>
          <w:tab w:val="left" w:pos="2520"/>
        </w:tabs>
        <w:rPr>
          <w:rFonts w:ascii="Arial Black" w:hAnsi="Arial Black"/>
          <w:b/>
          <w:bCs/>
          <w:sz w:val="24"/>
          <w:szCs w:val="24"/>
        </w:rPr>
      </w:pPr>
      <w:r>
        <w:rPr>
          <w:rFonts w:ascii="Arial Narrow" w:hAnsi="Arial Narrow"/>
          <w:b/>
          <w:bCs/>
          <w:sz w:val="24"/>
          <w:szCs w:val="24"/>
        </w:rPr>
        <w:t xml:space="preserve"> </w:t>
      </w:r>
      <w:r w:rsidRPr="00070086">
        <w:rPr>
          <w:rFonts w:ascii="Arial Black" w:hAnsi="Arial Black"/>
          <w:b/>
          <w:bCs/>
          <w:color w:val="C45911" w:themeColor="accent2" w:themeShade="BF"/>
          <w:sz w:val="24"/>
          <w:szCs w:val="24"/>
        </w:rPr>
        <w:t>DEPARTMENT OF RURAL DEVELOPMENT AND AGRARIAN REFORM</w:t>
      </w:r>
      <w:r w:rsidR="00070086">
        <w:rPr>
          <w:rFonts w:ascii="Arial Black" w:hAnsi="Arial Black"/>
          <w:b/>
          <w:bCs/>
          <w:color w:val="C45911" w:themeColor="accent2" w:themeShade="BF"/>
          <w:sz w:val="24"/>
          <w:szCs w:val="24"/>
        </w:rPr>
        <w:t>.</w:t>
      </w:r>
    </w:p>
    <w:p w:rsidR="00193DE4" w:rsidRDefault="00193DE4" w:rsidP="00193DE4">
      <w:pPr>
        <w:tabs>
          <w:tab w:val="left" w:pos="2520"/>
        </w:tabs>
        <w:ind w:left="-720" w:hanging="900"/>
        <w:rPr>
          <w:b/>
          <w:bCs/>
          <w:i/>
          <w:iCs/>
        </w:rPr>
      </w:pPr>
      <w:r>
        <w:rPr>
          <w:rFonts w:ascii="Arial Narrow" w:hAnsi="Arial Narrow"/>
          <w:b/>
          <w:bCs/>
          <w:sz w:val="16"/>
          <w:szCs w:val="16"/>
        </w:rPr>
        <w:t xml:space="preserve">                         </w:t>
      </w:r>
      <w:r>
        <w:rPr>
          <w:rFonts w:ascii="Arial Narrow" w:hAnsi="Arial Narrow"/>
          <w:b/>
          <w:bCs/>
          <w:sz w:val="16"/>
          <w:szCs w:val="16"/>
        </w:rPr>
        <w:tab/>
        <w:t xml:space="preserve">                                    </w:t>
      </w:r>
    </w:p>
    <w:p w:rsidR="00193DE4" w:rsidRPr="00E27685" w:rsidRDefault="00193DE4" w:rsidP="00193DE4">
      <w:pPr>
        <w:rPr>
          <w:rFonts w:ascii="Arial Black" w:hAnsi="Arial Black"/>
          <w:b/>
          <w:bCs/>
          <w:iCs/>
          <w:sz w:val="24"/>
          <w:u w:val="single"/>
        </w:rPr>
      </w:pPr>
      <w:r>
        <w:rPr>
          <w:b/>
          <w:bCs/>
          <w:i/>
          <w:iCs/>
        </w:rPr>
        <w:t xml:space="preserve">              </w:t>
      </w:r>
      <w:r w:rsidRPr="00E27685">
        <w:rPr>
          <w:rFonts w:ascii="Arial Black" w:hAnsi="Arial Black"/>
          <w:b/>
          <w:bCs/>
          <w:iCs/>
          <w:sz w:val="24"/>
          <w:u w:val="single"/>
        </w:rPr>
        <w:t>INTERNSHIP PROGRAMME</w:t>
      </w:r>
      <w:r w:rsidR="00E27685" w:rsidRPr="00E27685">
        <w:rPr>
          <w:rFonts w:ascii="Arial Black" w:hAnsi="Arial Black"/>
          <w:b/>
          <w:bCs/>
          <w:iCs/>
          <w:sz w:val="24"/>
          <w:u w:val="single"/>
        </w:rPr>
        <w:t>:</w:t>
      </w:r>
    </w:p>
    <w:p w:rsidR="00193DE4" w:rsidRPr="00070086" w:rsidRDefault="00193DE4" w:rsidP="00193DE4">
      <w:pPr>
        <w:rPr>
          <w:rFonts w:ascii="Arial" w:hAnsi="Arial" w:cs="Arial"/>
          <w:bCs/>
          <w:iCs/>
          <w:sz w:val="20"/>
          <w:szCs w:val="20"/>
        </w:rPr>
      </w:pPr>
      <w:r w:rsidRPr="00070086">
        <w:rPr>
          <w:rFonts w:ascii="Arial" w:hAnsi="Arial" w:cs="Arial"/>
          <w:bCs/>
          <w:iCs/>
          <w:sz w:val="20"/>
          <w:szCs w:val="20"/>
        </w:rPr>
        <w:t>The Department of Rural Development and Agrarian Reform provides Internship in the following fields of study for 2018/19</w:t>
      </w:r>
      <w:r w:rsidR="00070086">
        <w:rPr>
          <w:rFonts w:ascii="Arial" w:hAnsi="Arial" w:cs="Arial"/>
          <w:bCs/>
          <w:iCs/>
          <w:sz w:val="20"/>
          <w:szCs w:val="20"/>
        </w:rPr>
        <w:t>.</w:t>
      </w:r>
    </w:p>
    <w:p w:rsidR="00193DE4" w:rsidRPr="00E27685" w:rsidRDefault="00193DE4" w:rsidP="00193DE4">
      <w:pPr>
        <w:rPr>
          <w:rFonts w:ascii="Arial Black" w:hAnsi="Arial Black" w:cs="Arial"/>
          <w:b/>
          <w:bCs/>
          <w:iCs/>
          <w:sz w:val="20"/>
          <w:szCs w:val="20"/>
          <w:u w:val="single"/>
        </w:rPr>
      </w:pPr>
      <w:r w:rsidRPr="00E27685">
        <w:rPr>
          <w:rFonts w:ascii="Arial Black" w:hAnsi="Arial Black" w:cs="Arial"/>
          <w:b/>
          <w:bCs/>
          <w:iCs/>
          <w:sz w:val="20"/>
          <w:szCs w:val="20"/>
          <w:u w:val="single"/>
        </w:rPr>
        <w:t>CRITERIA</w:t>
      </w:r>
      <w:r w:rsidR="00E27685" w:rsidRPr="00E27685">
        <w:rPr>
          <w:rFonts w:ascii="Arial Black" w:hAnsi="Arial Black" w:cs="Arial"/>
          <w:b/>
          <w:bCs/>
          <w:iCs/>
          <w:sz w:val="20"/>
          <w:szCs w:val="20"/>
          <w:u w:val="single"/>
        </w:rPr>
        <w:t>:</w:t>
      </w:r>
    </w:p>
    <w:p w:rsidR="00193DE4" w:rsidRPr="00070086" w:rsidRDefault="00193DE4" w:rsidP="00193DE4">
      <w:pPr>
        <w:rPr>
          <w:rFonts w:ascii="Arial" w:hAnsi="Arial" w:cs="Arial"/>
          <w:bCs/>
          <w:iCs/>
          <w:sz w:val="20"/>
          <w:szCs w:val="20"/>
        </w:rPr>
      </w:pPr>
      <w:r w:rsidRPr="00070086">
        <w:rPr>
          <w:rFonts w:ascii="Arial" w:hAnsi="Arial" w:cs="Arial"/>
          <w:bCs/>
          <w:iCs/>
          <w:sz w:val="20"/>
          <w:szCs w:val="20"/>
        </w:rPr>
        <w:t>To qualify for Internship program you must:</w:t>
      </w:r>
    </w:p>
    <w:p w:rsidR="00193DE4" w:rsidRPr="00070086" w:rsidRDefault="00193DE4" w:rsidP="00193DE4">
      <w:pPr>
        <w:numPr>
          <w:ilvl w:val="0"/>
          <w:numId w:val="24"/>
        </w:numPr>
        <w:spacing w:after="0" w:line="240" w:lineRule="auto"/>
        <w:rPr>
          <w:rFonts w:ascii="Arial" w:hAnsi="Arial" w:cs="Arial"/>
          <w:bCs/>
          <w:iCs/>
          <w:sz w:val="20"/>
          <w:szCs w:val="20"/>
        </w:rPr>
      </w:pPr>
      <w:r w:rsidRPr="00070086">
        <w:rPr>
          <w:rFonts w:ascii="Arial" w:hAnsi="Arial" w:cs="Arial"/>
          <w:bCs/>
          <w:iCs/>
          <w:sz w:val="20"/>
          <w:szCs w:val="20"/>
        </w:rPr>
        <w:t>Be an unemployed graduate</w:t>
      </w:r>
    </w:p>
    <w:p w:rsidR="00193DE4" w:rsidRPr="00070086" w:rsidRDefault="00193DE4" w:rsidP="00193DE4">
      <w:pPr>
        <w:numPr>
          <w:ilvl w:val="0"/>
          <w:numId w:val="24"/>
        </w:numPr>
        <w:spacing w:after="0" w:line="240" w:lineRule="auto"/>
        <w:rPr>
          <w:rFonts w:ascii="Arial" w:hAnsi="Arial" w:cs="Arial"/>
          <w:bCs/>
          <w:iCs/>
          <w:sz w:val="20"/>
          <w:szCs w:val="20"/>
        </w:rPr>
      </w:pPr>
      <w:r w:rsidRPr="00070086">
        <w:rPr>
          <w:rFonts w:ascii="Arial" w:hAnsi="Arial" w:cs="Arial"/>
          <w:bCs/>
          <w:iCs/>
          <w:sz w:val="20"/>
          <w:szCs w:val="20"/>
        </w:rPr>
        <w:t>Have completed a Degree/National Diploma or Honours</w:t>
      </w:r>
    </w:p>
    <w:p w:rsidR="00193DE4" w:rsidRPr="00070086" w:rsidRDefault="00193DE4" w:rsidP="00193DE4">
      <w:pPr>
        <w:rPr>
          <w:rFonts w:ascii="Arial" w:hAnsi="Arial" w:cs="Arial"/>
          <w:bCs/>
          <w:iCs/>
          <w:sz w:val="20"/>
          <w:szCs w:val="20"/>
        </w:rPr>
      </w:pPr>
      <w:r w:rsidRPr="00070086">
        <w:rPr>
          <w:rFonts w:ascii="Arial" w:hAnsi="Arial" w:cs="Arial"/>
          <w:bCs/>
          <w:iCs/>
          <w:sz w:val="20"/>
          <w:szCs w:val="20"/>
        </w:rPr>
        <w:t>Unemployed graduates in the following fields are encouraged to apply:</w:t>
      </w:r>
      <w:r w:rsidR="00BE4101">
        <w:rPr>
          <w:rFonts w:ascii="Arial" w:hAnsi="Arial" w:cs="Arial"/>
          <w:bCs/>
          <w:iCs/>
          <w:sz w:val="20"/>
          <w:szCs w:val="20"/>
        </w:rPr>
        <w:t xml:space="preserve">  </w:t>
      </w:r>
    </w:p>
    <w:p w:rsidR="00193DE4" w:rsidRDefault="00193DE4" w:rsidP="00193DE4">
      <w:pPr>
        <w:rPr>
          <w:rFonts w:cs="Arial"/>
          <w:color w:val="000000"/>
        </w:rPr>
      </w:pP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42"/>
        <w:gridCol w:w="2268"/>
        <w:gridCol w:w="4508"/>
      </w:tblGrid>
      <w:tr w:rsidR="00BE4101" w:rsidRPr="00070086" w:rsidTr="00603D33">
        <w:tc>
          <w:tcPr>
            <w:tcW w:w="3256" w:type="dxa"/>
            <w:shd w:val="clear" w:color="auto" w:fill="auto"/>
          </w:tcPr>
          <w:p w:rsidR="00BE4101" w:rsidRPr="00BE4101" w:rsidRDefault="00BE4101" w:rsidP="00AC5211">
            <w:pPr>
              <w:rPr>
                <w:rFonts w:ascii="Arial" w:hAnsi="Arial" w:cs="Arial"/>
                <w:b/>
                <w:bCs/>
                <w:iCs/>
                <w:sz w:val="18"/>
                <w:szCs w:val="18"/>
              </w:rPr>
            </w:pPr>
            <w:r w:rsidRPr="00BE4101">
              <w:rPr>
                <w:rFonts w:ascii="Arial" w:hAnsi="Arial" w:cs="Arial"/>
                <w:b/>
                <w:bCs/>
                <w:iCs/>
                <w:sz w:val="18"/>
                <w:szCs w:val="18"/>
              </w:rPr>
              <w:t>FIELD</w:t>
            </w:r>
          </w:p>
        </w:tc>
        <w:tc>
          <w:tcPr>
            <w:tcW w:w="1842" w:type="dxa"/>
          </w:tcPr>
          <w:p w:rsidR="00BE4101" w:rsidRPr="00BE4101" w:rsidRDefault="00BE4101" w:rsidP="00AC5211">
            <w:pPr>
              <w:rPr>
                <w:rFonts w:ascii="Arial" w:hAnsi="Arial" w:cs="Arial"/>
                <w:b/>
                <w:bCs/>
                <w:iCs/>
                <w:sz w:val="18"/>
                <w:szCs w:val="18"/>
              </w:rPr>
            </w:pPr>
            <w:r>
              <w:rPr>
                <w:rFonts w:ascii="Arial" w:hAnsi="Arial" w:cs="Arial"/>
                <w:b/>
                <w:bCs/>
                <w:iCs/>
                <w:sz w:val="18"/>
                <w:szCs w:val="18"/>
              </w:rPr>
              <w:t>Ref. No.</w:t>
            </w:r>
          </w:p>
        </w:tc>
        <w:tc>
          <w:tcPr>
            <w:tcW w:w="2268" w:type="dxa"/>
            <w:shd w:val="clear" w:color="auto" w:fill="auto"/>
          </w:tcPr>
          <w:p w:rsidR="00BE4101" w:rsidRPr="00BE4101" w:rsidRDefault="00BE4101" w:rsidP="00AC5211">
            <w:pPr>
              <w:rPr>
                <w:rFonts w:ascii="Arial" w:hAnsi="Arial" w:cs="Arial"/>
                <w:b/>
                <w:bCs/>
                <w:iCs/>
                <w:sz w:val="18"/>
                <w:szCs w:val="18"/>
              </w:rPr>
            </w:pPr>
            <w:r w:rsidRPr="00BE4101">
              <w:rPr>
                <w:rFonts w:ascii="Arial" w:hAnsi="Arial" w:cs="Arial"/>
                <w:b/>
                <w:bCs/>
                <w:iCs/>
                <w:sz w:val="18"/>
                <w:szCs w:val="18"/>
              </w:rPr>
              <w:t>NUMBER OF INTERNS</w:t>
            </w:r>
          </w:p>
        </w:tc>
        <w:tc>
          <w:tcPr>
            <w:tcW w:w="4508" w:type="dxa"/>
          </w:tcPr>
          <w:p w:rsidR="00BE4101" w:rsidRPr="00BE4101" w:rsidRDefault="00BE4101" w:rsidP="00AC5211">
            <w:pPr>
              <w:rPr>
                <w:rFonts w:ascii="Arial" w:hAnsi="Arial" w:cs="Arial"/>
                <w:b/>
                <w:bCs/>
                <w:iCs/>
                <w:sz w:val="18"/>
                <w:szCs w:val="18"/>
              </w:rPr>
            </w:pPr>
            <w:r w:rsidRPr="00BE4101">
              <w:rPr>
                <w:rFonts w:ascii="Arial" w:hAnsi="Arial" w:cs="Arial"/>
                <w:b/>
                <w:bCs/>
                <w:iCs/>
                <w:sz w:val="18"/>
                <w:szCs w:val="18"/>
              </w:rPr>
              <w:t xml:space="preserve">TOTAL NUMBER </w:t>
            </w:r>
          </w:p>
        </w:tc>
      </w:tr>
      <w:tr w:rsidR="00BE4101" w:rsidRPr="00070086" w:rsidTr="00603D33">
        <w:tc>
          <w:tcPr>
            <w:tcW w:w="3256" w:type="dxa"/>
            <w:shd w:val="clear" w:color="auto" w:fill="auto"/>
          </w:tcPr>
          <w:p w:rsidR="00BE4101" w:rsidRPr="00BE4101" w:rsidRDefault="00BE4101" w:rsidP="00AC5211">
            <w:pPr>
              <w:rPr>
                <w:rFonts w:ascii="Arial" w:hAnsi="Arial" w:cs="Arial"/>
                <w:color w:val="000000"/>
                <w:sz w:val="18"/>
                <w:szCs w:val="18"/>
              </w:rPr>
            </w:pPr>
            <w:r w:rsidRPr="00BE4101">
              <w:rPr>
                <w:rFonts w:ascii="Arial" w:hAnsi="Arial" w:cs="Arial"/>
                <w:color w:val="000000"/>
                <w:sz w:val="18"/>
                <w:szCs w:val="18"/>
              </w:rPr>
              <w:t>ND/BTech Financial Management</w:t>
            </w:r>
          </w:p>
        </w:tc>
        <w:tc>
          <w:tcPr>
            <w:tcW w:w="1842" w:type="dxa"/>
          </w:tcPr>
          <w:p w:rsidR="00BE4101" w:rsidRPr="00603D33" w:rsidRDefault="00603D33" w:rsidP="00AC5211">
            <w:pPr>
              <w:rPr>
                <w:rFonts w:ascii="Arial" w:hAnsi="Arial" w:cs="Arial"/>
                <w:bCs/>
                <w:iCs/>
                <w:sz w:val="16"/>
                <w:szCs w:val="16"/>
              </w:rPr>
            </w:pPr>
            <w:r w:rsidRPr="00603D33">
              <w:rPr>
                <w:rFonts w:ascii="Arial" w:hAnsi="Arial" w:cs="Arial"/>
                <w:bCs/>
                <w:iCs/>
                <w:sz w:val="16"/>
                <w:szCs w:val="16"/>
              </w:rPr>
              <w:t xml:space="preserve">Ref. </w:t>
            </w:r>
            <w:r>
              <w:rPr>
                <w:rFonts w:ascii="Arial" w:hAnsi="Arial" w:cs="Arial"/>
                <w:bCs/>
                <w:iCs/>
                <w:sz w:val="16"/>
                <w:szCs w:val="16"/>
              </w:rPr>
              <w:t xml:space="preserve">No. </w:t>
            </w:r>
            <w:r w:rsidRPr="00603D33">
              <w:rPr>
                <w:rFonts w:ascii="Arial" w:hAnsi="Arial" w:cs="Arial"/>
                <w:bCs/>
                <w:iCs/>
                <w:sz w:val="16"/>
                <w:szCs w:val="16"/>
              </w:rPr>
              <w:t>DRDAR 01/09/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Joe Gqabi </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OR Tambo</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Western </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3</w:t>
            </w:r>
          </w:p>
        </w:tc>
      </w:tr>
      <w:tr w:rsidR="00BE4101" w:rsidRPr="00070086" w:rsidTr="00603D33">
        <w:tc>
          <w:tcPr>
            <w:tcW w:w="3256" w:type="dxa"/>
            <w:shd w:val="clear" w:color="auto" w:fill="auto"/>
          </w:tcPr>
          <w:p w:rsidR="00BE4101" w:rsidRPr="00BE4101" w:rsidRDefault="00BE4101" w:rsidP="00AC5211">
            <w:pPr>
              <w:rPr>
                <w:rFonts w:ascii="Arial" w:hAnsi="Arial" w:cs="Arial"/>
                <w:color w:val="000000"/>
                <w:sz w:val="18"/>
                <w:szCs w:val="18"/>
              </w:rPr>
            </w:pPr>
            <w:r w:rsidRPr="00BE4101">
              <w:rPr>
                <w:rFonts w:ascii="Arial" w:hAnsi="Arial" w:cs="Arial"/>
                <w:color w:val="000000"/>
                <w:sz w:val="18"/>
                <w:szCs w:val="18"/>
              </w:rPr>
              <w:t>ND/Degree Internal Auditing/ Risk Management</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 xml:space="preserve">No. </w:t>
            </w:r>
            <w:r w:rsidRPr="00603D33">
              <w:rPr>
                <w:rFonts w:ascii="Arial" w:hAnsi="Arial" w:cs="Arial"/>
                <w:bCs/>
                <w:iCs/>
                <w:sz w:val="16"/>
                <w:szCs w:val="16"/>
              </w:rPr>
              <w:t>DRDAR 0</w:t>
            </w:r>
            <w:r>
              <w:rPr>
                <w:rFonts w:ascii="Arial" w:hAnsi="Arial" w:cs="Arial"/>
                <w:bCs/>
                <w:iCs/>
                <w:sz w:val="16"/>
                <w:szCs w:val="16"/>
              </w:rPr>
              <w:t>2</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Head Office </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w:t>
            </w:r>
          </w:p>
        </w:tc>
      </w:tr>
      <w:tr w:rsidR="00BE4101" w:rsidRPr="00070086" w:rsidTr="00603D33">
        <w:tc>
          <w:tcPr>
            <w:tcW w:w="3256" w:type="dxa"/>
            <w:shd w:val="clear" w:color="auto" w:fill="auto"/>
          </w:tcPr>
          <w:p w:rsidR="00BE4101" w:rsidRPr="00BE4101" w:rsidRDefault="00BE4101" w:rsidP="00AC5211">
            <w:pPr>
              <w:rPr>
                <w:rFonts w:ascii="Arial" w:hAnsi="Arial" w:cs="Arial"/>
                <w:color w:val="000000"/>
                <w:sz w:val="18"/>
                <w:szCs w:val="18"/>
              </w:rPr>
            </w:pPr>
            <w:r w:rsidRPr="00BE4101">
              <w:rPr>
                <w:rFonts w:ascii="Arial" w:hAnsi="Arial" w:cs="Arial"/>
                <w:color w:val="000000"/>
                <w:sz w:val="18"/>
                <w:szCs w:val="18"/>
              </w:rPr>
              <w:t>ND/Degree in Human Resource Management/ Industrial Psychology</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 xml:space="preserve">No. </w:t>
            </w:r>
            <w:r w:rsidRPr="00603D33">
              <w:rPr>
                <w:rFonts w:ascii="Arial" w:hAnsi="Arial" w:cs="Arial"/>
                <w:bCs/>
                <w:iCs/>
                <w:sz w:val="16"/>
                <w:szCs w:val="16"/>
              </w:rPr>
              <w:t>DRDAR 0</w:t>
            </w:r>
            <w:r>
              <w:rPr>
                <w:rFonts w:ascii="Arial" w:hAnsi="Arial" w:cs="Arial"/>
                <w:bCs/>
                <w:iCs/>
                <w:sz w:val="16"/>
                <w:szCs w:val="16"/>
              </w:rPr>
              <w:t>3</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Chris Hani </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Alfred Nzo</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Western </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2 OR Tambo</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2 TARDI</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Joe Gqabi</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8</w:t>
            </w:r>
          </w:p>
        </w:tc>
      </w:tr>
      <w:tr w:rsidR="00BE4101" w:rsidRPr="00070086" w:rsidTr="00603D33">
        <w:tc>
          <w:tcPr>
            <w:tcW w:w="3256" w:type="dxa"/>
            <w:shd w:val="clear" w:color="auto" w:fill="auto"/>
          </w:tcPr>
          <w:p w:rsidR="00BE4101" w:rsidRPr="00BE4101" w:rsidRDefault="00BE4101" w:rsidP="00AC5211">
            <w:pPr>
              <w:rPr>
                <w:rFonts w:ascii="Arial" w:hAnsi="Arial" w:cs="Arial"/>
                <w:color w:val="000000"/>
                <w:sz w:val="18"/>
                <w:szCs w:val="18"/>
              </w:rPr>
            </w:pPr>
            <w:r w:rsidRPr="00BE4101">
              <w:rPr>
                <w:rFonts w:ascii="Arial" w:hAnsi="Arial" w:cs="Arial"/>
                <w:color w:val="000000"/>
                <w:sz w:val="18"/>
                <w:szCs w:val="18"/>
              </w:rPr>
              <w:t>ND/Degree in Information &amp; Communication Technology/ Information Technology (Developer, Networking)</w:t>
            </w:r>
          </w:p>
          <w:p w:rsidR="00BE4101" w:rsidRPr="00BE4101" w:rsidRDefault="00BE4101" w:rsidP="00AC5211">
            <w:pPr>
              <w:rPr>
                <w:rFonts w:ascii="Arial" w:hAnsi="Arial" w:cs="Arial"/>
                <w:sz w:val="18"/>
                <w:szCs w:val="18"/>
              </w:rPr>
            </w:pP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 xml:space="preserve">No. </w:t>
            </w:r>
            <w:r w:rsidRPr="00603D33">
              <w:rPr>
                <w:rFonts w:ascii="Arial" w:hAnsi="Arial" w:cs="Arial"/>
                <w:bCs/>
                <w:iCs/>
                <w:sz w:val="16"/>
                <w:szCs w:val="16"/>
              </w:rPr>
              <w:t>DRDAR 0</w:t>
            </w:r>
            <w:r>
              <w:rPr>
                <w:rFonts w:ascii="Arial" w:hAnsi="Arial" w:cs="Arial"/>
                <w:bCs/>
                <w:iCs/>
                <w:sz w:val="16"/>
                <w:szCs w:val="16"/>
              </w:rPr>
              <w:t>4</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 Joe Gqabi</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2 TARDI</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3</w:t>
            </w:r>
          </w:p>
        </w:tc>
      </w:tr>
      <w:tr w:rsidR="00BE4101" w:rsidRPr="00070086" w:rsidTr="00603D33">
        <w:tc>
          <w:tcPr>
            <w:tcW w:w="3256" w:type="dxa"/>
            <w:shd w:val="clear" w:color="auto" w:fill="auto"/>
          </w:tcPr>
          <w:p w:rsidR="00BE4101" w:rsidRPr="00BE4101" w:rsidRDefault="00BE4101" w:rsidP="00AC5211">
            <w:pPr>
              <w:rPr>
                <w:rFonts w:ascii="Arial" w:hAnsi="Arial" w:cs="Arial"/>
                <w:sz w:val="18"/>
                <w:szCs w:val="18"/>
              </w:rPr>
            </w:pPr>
            <w:r w:rsidRPr="00BE4101">
              <w:rPr>
                <w:rFonts w:ascii="Arial" w:hAnsi="Arial" w:cs="Arial"/>
                <w:sz w:val="18"/>
                <w:szCs w:val="18"/>
              </w:rPr>
              <w:t>ND/Degree Public Management/ Administration</w:t>
            </w:r>
          </w:p>
          <w:p w:rsidR="00BE4101" w:rsidRPr="00BE4101" w:rsidRDefault="00BE4101" w:rsidP="00AC5211">
            <w:pPr>
              <w:rPr>
                <w:rFonts w:ascii="Arial" w:hAnsi="Arial" w:cs="Arial"/>
                <w:color w:val="000000"/>
                <w:sz w:val="18"/>
                <w:szCs w:val="18"/>
              </w:rPr>
            </w:pP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 xml:space="preserve">No. </w:t>
            </w:r>
            <w:r w:rsidRPr="00603D33">
              <w:rPr>
                <w:rFonts w:ascii="Arial" w:hAnsi="Arial" w:cs="Arial"/>
                <w:bCs/>
                <w:iCs/>
                <w:sz w:val="16"/>
                <w:szCs w:val="16"/>
              </w:rPr>
              <w:t>DRDAR 0</w:t>
            </w:r>
            <w:r>
              <w:rPr>
                <w:rFonts w:ascii="Arial" w:hAnsi="Arial" w:cs="Arial"/>
                <w:bCs/>
                <w:iCs/>
                <w:sz w:val="16"/>
                <w:szCs w:val="16"/>
              </w:rPr>
              <w:t>5</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 Chris Hani</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w:t>
            </w:r>
          </w:p>
        </w:tc>
      </w:tr>
      <w:tr w:rsidR="00BE4101" w:rsidRPr="00070086" w:rsidTr="00603D33">
        <w:trPr>
          <w:trHeight w:val="626"/>
        </w:trPr>
        <w:tc>
          <w:tcPr>
            <w:tcW w:w="3256" w:type="dxa"/>
            <w:shd w:val="clear" w:color="auto" w:fill="auto"/>
          </w:tcPr>
          <w:p w:rsidR="00BE4101" w:rsidRPr="00BE4101" w:rsidRDefault="00BE4101" w:rsidP="00AC5211">
            <w:pPr>
              <w:rPr>
                <w:rFonts w:ascii="Arial" w:hAnsi="Arial" w:cs="Arial"/>
                <w:color w:val="000000"/>
                <w:sz w:val="18"/>
                <w:szCs w:val="18"/>
              </w:rPr>
            </w:pPr>
            <w:r w:rsidRPr="00BE4101">
              <w:rPr>
                <w:rFonts w:ascii="Arial" w:hAnsi="Arial" w:cs="Arial"/>
                <w:color w:val="000000"/>
                <w:sz w:val="18"/>
                <w:szCs w:val="18"/>
              </w:rPr>
              <w:t>ND/Office Management &amp; Technology/ Office Administration</w:t>
            </w:r>
          </w:p>
          <w:p w:rsidR="00BE4101" w:rsidRPr="00BE4101" w:rsidRDefault="00BE4101" w:rsidP="00AC5211">
            <w:pPr>
              <w:rPr>
                <w:rFonts w:ascii="Arial" w:hAnsi="Arial" w:cs="Arial"/>
                <w:color w:val="000000"/>
                <w:sz w:val="18"/>
                <w:szCs w:val="18"/>
              </w:rPr>
            </w:pP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 xml:space="preserve">No. </w:t>
            </w:r>
            <w:r w:rsidRPr="00603D33">
              <w:rPr>
                <w:rFonts w:ascii="Arial" w:hAnsi="Arial" w:cs="Arial"/>
                <w:bCs/>
                <w:iCs/>
                <w:sz w:val="16"/>
                <w:szCs w:val="16"/>
              </w:rPr>
              <w:t>DRDAR 0</w:t>
            </w:r>
            <w:r>
              <w:rPr>
                <w:rFonts w:ascii="Arial" w:hAnsi="Arial" w:cs="Arial"/>
                <w:bCs/>
                <w:iCs/>
                <w:sz w:val="16"/>
                <w:szCs w:val="16"/>
              </w:rPr>
              <w:t>6</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 OR-Tambo</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TARDI</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2</w:t>
            </w:r>
          </w:p>
        </w:tc>
      </w:tr>
      <w:tr w:rsidR="00BE4101" w:rsidRPr="00070086" w:rsidTr="00603D33">
        <w:tc>
          <w:tcPr>
            <w:tcW w:w="3256" w:type="dxa"/>
            <w:shd w:val="clear" w:color="auto" w:fill="auto"/>
          </w:tcPr>
          <w:p w:rsidR="00BE4101" w:rsidRPr="00BE4101" w:rsidRDefault="00BE4101" w:rsidP="00AC5211">
            <w:pPr>
              <w:rPr>
                <w:rFonts w:ascii="Arial" w:hAnsi="Arial" w:cs="Arial"/>
                <w:color w:val="000000"/>
                <w:sz w:val="18"/>
                <w:szCs w:val="18"/>
              </w:rPr>
            </w:pPr>
            <w:r w:rsidRPr="00BE4101">
              <w:rPr>
                <w:rFonts w:ascii="Arial" w:hAnsi="Arial" w:cs="Arial"/>
                <w:color w:val="000000"/>
                <w:sz w:val="18"/>
                <w:szCs w:val="18"/>
              </w:rPr>
              <w:t>Diploma- Supply Chain/ Logistics Management</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 xml:space="preserve">No. </w:t>
            </w:r>
            <w:r w:rsidRPr="00603D33">
              <w:rPr>
                <w:rFonts w:ascii="Arial" w:hAnsi="Arial" w:cs="Arial"/>
                <w:bCs/>
                <w:iCs/>
                <w:sz w:val="16"/>
                <w:szCs w:val="16"/>
              </w:rPr>
              <w:t>DRDAR 0</w:t>
            </w:r>
            <w:r>
              <w:rPr>
                <w:rFonts w:ascii="Arial" w:hAnsi="Arial" w:cs="Arial"/>
                <w:bCs/>
                <w:iCs/>
                <w:sz w:val="16"/>
                <w:szCs w:val="16"/>
              </w:rPr>
              <w:t>7</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Chris Hani </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Joe Gqabi</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Alfred Nzo</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3</w:t>
            </w:r>
          </w:p>
        </w:tc>
      </w:tr>
      <w:tr w:rsidR="00BE4101" w:rsidRPr="00070086" w:rsidTr="00603D33">
        <w:tc>
          <w:tcPr>
            <w:tcW w:w="3256"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Crop/ Soil Science</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 xml:space="preserve">No. </w:t>
            </w:r>
            <w:r w:rsidRPr="00603D33">
              <w:rPr>
                <w:rFonts w:ascii="Arial" w:hAnsi="Arial" w:cs="Arial"/>
                <w:bCs/>
                <w:iCs/>
                <w:sz w:val="16"/>
                <w:szCs w:val="16"/>
              </w:rPr>
              <w:t>DRDAR 0</w:t>
            </w:r>
            <w:r>
              <w:rPr>
                <w:rFonts w:ascii="Arial" w:hAnsi="Arial" w:cs="Arial"/>
                <w:bCs/>
                <w:iCs/>
                <w:sz w:val="16"/>
                <w:szCs w:val="16"/>
              </w:rPr>
              <w:t>8</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Chris Hani </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Western</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2</w:t>
            </w:r>
          </w:p>
        </w:tc>
      </w:tr>
      <w:tr w:rsidR="00BE4101" w:rsidRPr="00070086" w:rsidTr="00603D33">
        <w:tc>
          <w:tcPr>
            <w:tcW w:w="3256" w:type="dxa"/>
            <w:shd w:val="clear" w:color="auto" w:fill="auto"/>
          </w:tcPr>
          <w:p w:rsidR="00BE4101" w:rsidRPr="00BE4101" w:rsidRDefault="00BE4101" w:rsidP="00AC5211">
            <w:pPr>
              <w:rPr>
                <w:rFonts w:ascii="Arial" w:hAnsi="Arial" w:cs="Arial"/>
                <w:color w:val="000000"/>
                <w:sz w:val="18"/>
                <w:szCs w:val="18"/>
              </w:rPr>
            </w:pPr>
            <w:r w:rsidRPr="00BE4101">
              <w:rPr>
                <w:rFonts w:ascii="Arial" w:hAnsi="Arial" w:cs="Arial"/>
                <w:color w:val="000000"/>
                <w:sz w:val="18"/>
                <w:szCs w:val="18"/>
              </w:rPr>
              <w:t>ND  Agricultural Economics/ BSC Agric. Economics</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 xml:space="preserve">No. </w:t>
            </w:r>
            <w:r w:rsidRPr="00603D33">
              <w:rPr>
                <w:rFonts w:ascii="Arial" w:hAnsi="Arial" w:cs="Arial"/>
                <w:bCs/>
                <w:iCs/>
                <w:sz w:val="16"/>
                <w:szCs w:val="16"/>
              </w:rPr>
              <w:t>DRDAR 0</w:t>
            </w:r>
            <w:r>
              <w:rPr>
                <w:rFonts w:ascii="Arial" w:hAnsi="Arial" w:cs="Arial"/>
                <w:bCs/>
                <w:iCs/>
                <w:sz w:val="16"/>
                <w:szCs w:val="16"/>
              </w:rPr>
              <w:t>9</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 Head Office</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Western </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Joe Gqabi</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Alfred Nzo</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OR Tambo</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5</w:t>
            </w:r>
          </w:p>
        </w:tc>
      </w:tr>
      <w:tr w:rsidR="00BE4101" w:rsidRPr="00070086" w:rsidTr="00603D33">
        <w:tc>
          <w:tcPr>
            <w:tcW w:w="3256"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ND Animal Health /BSC Agric. Animal Health </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10</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 Chris Hani</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OR-Tambo </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Western</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Joe Gqabi  </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4</w:t>
            </w:r>
          </w:p>
        </w:tc>
      </w:tr>
      <w:tr w:rsidR="00BE4101" w:rsidRPr="00070086" w:rsidTr="00603D33">
        <w:tc>
          <w:tcPr>
            <w:tcW w:w="3256" w:type="dxa"/>
            <w:shd w:val="clear" w:color="auto" w:fill="auto"/>
          </w:tcPr>
          <w:p w:rsidR="00BE4101" w:rsidRPr="00BE4101" w:rsidRDefault="00BE4101" w:rsidP="00AC5211">
            <w:pPr>
              <w:rPr>
                <w:rFonts w:ascii="Arial" w:hAnsi="Arial" w:cs="Arial"/>
                <w:color w:val="000000"/>
                <w:sz w:val="18"/>
                <w:szCs w:val="18"/>
              </w:rPr>
            </w:pPr>
            <w:r w:rsidRPr="00BE4101">
              <w:rPr>
                <w:rFonts w:ascii="Arial" w:hAnsi="Arial" w:cs="Arial"/>
                <w:color w:val="000000"/>
                <w:sz w:val="18"/>
                <w:szCs w:val="18"/>
              </w:rPr>
              <w:t>BSc Agric. Horticulture</w:t>
            </w:r>
          </w:p>
        </w:tc>
        <w:tc>
          <w:tcPr>
            <w:tcW w:w="1842" w:type="dxa"/>
          </w:tcPr>
          <w:p w:rsidR="00BE4101" w:rsidRPr="00BE4101" w:rsidRDefault="00603D33" w:rsidP="00AC5211">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1</w:t>
            </w:r>
            <w:r w:rsidRPr="00603D33">
              <w:rPr>
                <w:rFonts w:ascii="Arial" w:hAnsi="Arial" w:cs="Arial"/>
                <w:bCs/>
                <w:iCs/>
                <w:sz w:val="16"/>
                <w:szCs w:val="16"/>
              </w:rPr>
              <w:t>1/09/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 OR Tambo</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w:t>
            </w:r>
          </w:p>
        </w:tc>
      </w:tr>
      <w:tr w:rsidR="00BE4101" w:rsidRPr="00070086" w:rsidTr="00603D33">
        <w:tc>
          <w:tcPr>
            <w:tcW w:w="3256" w:type="dxa"/>
            <w:shd w:val="clear" w:color="auto" w:fill="auto"/>
          </w:tcPr>
          <w:p w:rsidR="00BE4101" w:rsidRPr="00BE4101" w:rsidRDefault="00BE4101" w:rsidP="00AC5211">
            <w:pPr>
              <w:rPr>
                <w:rFonts w:ascii="Arial" w:hAnsi="Arial" w:cs="Arial"/>
                <w:color w:val="000000"/>
                <w:sz w:val="18"/>
                <w:szCs w:val="18"/>
              </w:rPr>
            </w:pPr>
            <w:r w:rsidRPr="00BE4101">
              <w:rPr>
                <w:rFonts w:ascii="Arial" w:hAnsi="Arial" w:cs="Arial"/>
                <w:color w:val="000000"/>
                <w:sz w:val="18"/>
                <w:szCs w:val="18"/>
              </w:rPr>
              <w:t>ND/Degree: Project Management</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12</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Joe Gqabi </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OR Tambo</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Western </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Chris Hani</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Alfred Nzo</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Amathole</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6</w:t>
            </w:r>
          </w:p>
        </w:tc>
      </w:tr>
      <w:tr w:rsidR="00BE4101" w:rsidRPr="00070086" w:rsidTr="00603D33">
        <w:tc>
          <w:tcPr>
            <w:tcW w:w="3256"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ND/BTech Civil Engineering/BSC: Civil/ BSc Agric Engineering</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13</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Joe Gqabi </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OR Tambo</w:t>
            </w:r>
          </w:p>
          <w:p w:rsidR="00BE4101" w:rsidRPr="00BE4101" w:rsidRDefault="00BE4101" w:rsidP="00AC5211">
            <w:pPr>
              <w:rPr>
                <w:rFonts w:ascii="Arial" w:hAnsi="Arial" w:cs="Arial"/>
                <w:bCs/>
                <w:iCs/>
                <w:sz w:val="18"/>
                <w:szCs w:val="18"/>
              </w:rPr>
            </w:pP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2</w:t>
            </w:r>
          </w:p>
        </w:tc>
      </w:tr>
      <w:tr w:rsidR="00BE4101" w:rsidRPr="00070086" w:rsidTr="00603D33">
        <w:tc>
          <w:tcPr>
            <w:tcW w:w="3256"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Degree in Animal Production/ BSc Agric. Animal science</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14</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Chris Hani </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w:t>
            </w:r>
          </w:p>
        </w:tc>
      </w:tr>
      <w:tr w:rsidR="00BE4101" w:rsidRPr="00070086" w:rsidTr="00603D33">
        <w:tc>
          <w:tcPr>
            <w:tcW w:w="3256"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ND/Degree in Occupational Health and Safety/Environmental Health</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15</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 Head Office</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Alfred Nzo</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OR Tambo</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3</w:t>
            </w:r>
          </w:p>
        </w:tc>
      </w:tr>
      <w:tr w:rsidR="00BE4101" w:rsidRPr="00070086" w:rsidTr="00603D33">
        <w:tc>
          <w:tcPr>
            <w:tcW w:w="3256" w:type="dxa"/>
            <w:shd w:val="clear" w:color="auto" w:fill="auto"/>
          </w:tcPr>
          <w:p w:rsidR="00BE4101" w:rsidRPr="00BE4101" w:rsidRDefault="00BE4101" w:rsidP="00AC5211">
            <w:pPr>
              <w:rPr>
                <w:rFonts w:ascii="Arial" w:hAnsi="Arial" w:cs="Arial"/>
                <w:color w:val="000000"/>
                <w:sz w:val="18"/>
                <w:szCs w:val="18"/>
              </w:rPr>
            </w:pPr>
            <w:r w:rsidRPr="00BE4101">
              <w:rPr>
                <w:rFonts w:ascii="Arial" w:hAnsi="Arial" w:cs="Arial"/>
                <w:color w:val="000000"/>
                <w:sz w:val="18"/>
                <w:szCs w:val="18"/>
              </w:rPr>
              <w:t>ND:Labour Law/ LLB degree</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16</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 Western</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w:t>
            </w:r>
          </w:p>
        </w:tc>
      </w:tr>
      <w:tr w:rsidR="00BE4101" w:rsidRPr="00070086" w:rsidTr="00603D33">
        <w:tc>
          <w:tcPr>
            <w:tcW w:w="3256" w:type="dxa"/>
            <w:shd w:val="clear" w:color="auto" w:fill="auto"/>
          </w:tcPr>
          <w:p w:rsidR="00BE4101" w:rsidRPr="00BE4101" w:rsidRDefault="00BE4101" w:rsidP="00AC5211">
            <w:pPr>
              <w:rPr>
                <w:rFonts w:ascii="Arial" w:hAnsi="Arial" w:cs="Arial"/>
                <w:color w:val="000000"/>
                <w:sz w:val="18"/>
                <w:szCs w:val="18"/>
              </w:rPr>
            </w:pPr>
            <w:r w:rsidRPr="00BE4101">
              <w:rPr>
                <w:rFonts w:ascii="Arial" w:hAnsi="Arial" w:cs="Arial"/>
                <w:color w:val="000000"/>
                <w:sz w:val="18"/>
                <w:szCs w:val="18"/>
              </w:rPr>
              <w:t>Degree Geographical Information Science</w:t>
            </w:r>
          </w:p>
        </w:tc>
        <w:tc>
          <w:tcPr>
            <w:tcW w:w="1842" w:type="dxa"/>
          </w:tcPr>
          <w:p w:rsidR="00BE4101" w:rsidRPr="00BE4101" w:rsidRDefault="00603D33" w:rsidP="00AC5211">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17</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 xml:space="preserve">1 Joe Gqabi </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Western</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Amathole</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Dohne</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4</w:t>
            </w:r>
          </w:p>
        </w:tc>
      </w:tr>
      <w:tr w:rsidR="00BE4101" w:rsidRPr="00070086" w:rsidTr="00603D33">
        <w:tc>
          <w:tcPr>
            <w:tcW w:w="3256" w:type="dxa"/>
            <w:shd w:val="clear" w:color="auto" w:fill="auto"/>
          </w:tcPr>
          <w:p w:rsidR="00BE4101" w:rsidRPr="00BE4101" w:rsidRDefault="00BE4101" w:rsidP="007340D3">
            <w:pPr>
              <w:rPr>
                <w:rFonts w:ascii="Arial" w:hAnsi="Arial" w:cs="Arial"/>
                <w:color w:val="000000"/>
                <w:sz w:val="18"/>
                <w:szCs w:val="18"/>
              </w:rPr>
            </w:pPr>
            <w:r w:rsidRPr="00BE4101">
              <w:rPr>
                <w:rFonts w:ascii="Arial" w:hAnsi="Arial" w:cs="Arial"/>
                <w:color w:val="000000"/>
                <w:sz w:val="18"/>
                <w:szCs w:val="18"/>
              </w:rPr>
              <w:t xml:space="preserve">ND/Degree- </w:t>
            </w:r>
            <w:r w:rsidR="007340D3">
              <w:rPr>
                <w:rFonts w:ascii="Arial" w:hAnsi="Arial" w:cs="Arial"/>
                <w:color w:val="000000"/>
                <w:sz w:val="18"/>
                <w:szCs w:val="18"/>
              </w:rPr>
              <w:t xml:space="preserve">Facilities Management </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18</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7340D3" w:rsidP="00AC5211">
            <w:pPr>
              <w:rPr>
                <w:rFonts w:ascii="Arial" w:hAnsi="Arial" w:cs="Arial"/>
                <w:bCs/>
                <w:iCs/>
                <w:sz w:val="18"/>
                <w:szCs w:val="18"/>
              </w:rPr>
            </w:pPr>
            <w:r>
              <w:rPr>
                <w:rFonts w:ascii="Arial" w:hAnsi="Arial" w:cs="Arial"/>
                <w:bCs/>
                <w:iCs/>
                <w:sz w:val="18"/>
                <w:szCs w:val="18"/>
              </w:rPr>
              <w:t>1 Bhisho</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w:t>
            </w:r>
          </w:p>
        </w:tc>
      </w:tr>
      <w:tr w:rsidR="00BE4101" w:rsidRPr="00070086" w:rsidTr="00603D33">
        <w:tc>
          <w:tcPr>
            <w:tcW w:w="3256" w:type="dxa"/>
            <w:shd w:val="clear" w:color="auto" w:fill="auto"/>
          </w:tcPr>
          <w:p w:rsidR="00BE4101" w:rsidRPr="00BE4101" w:rsidRDefault="00BE4101" w:rsidP="00AC5211">
            <w:pPr>
              <w:rPr>
                <w:rFonts w:ascii="Arial" w:hAnsi="Arial" w:cs="Arial"/>
                <w:color w:val="000000"/>
                <w:sz w:val="18"/>
                <w:szCs w:val="18"/>
              </w:rPr>
            </w:pPr>
            <w:r w:rsidRPr="00BE4101">
              <w:rPr>
                <w:rFonts w:ascii="Arial" w:hAnsi="Arial" w:cs="Arial"/>
                <w:color w:val="000000"/>
                <w:sz w:val="18"/>
                <w:szCs w:val="18"/>
              </w:rPr>
              <w:t>ND/Degree – Mechanical Engineering</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19</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 Dohne</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w:t>
            </w:r>
          </w:p>
        </w:tc>
      </w:tr>
      <w:tr w:rsidR="00BE4101" w:rsidRPr="00070086" w:rsidTr="00603D33">
        <w:tc>
          <w:tcPr>
            <w:tcW w:w="3256" w:type="dxa"/>
            <w:shd w:val="clear" w:color="auto" w:fill="auto"/>
          </w:tcPr>
          <w:p w:rsidR="00BE4101" w:rsidRPr="00BE4101" w:rsidRDefault="00BE4101" w:rsidP="00AC5211">
            <w:pPr>
              <w:rPr>
                <w:rFonts w:ascii="Arial" w:hAnsi="Arial" w:cs="Arial"/>
                <w:color w:val="000000"/>
                <w:sz w:val="18"/>
                <w:szCs w:val="18"/>
              </w:rPr>
            </w:pPr>
            <w:r w:rsidRPr="00BE4101">
              <w:rPr>
                <w:rFonts w:ascii="Arial" w:hAnsi="Arial" w:cs="Arial"/>
                <w:color w:val="000000"/>
                <w:sz w:val="18"/>
                <w:szCs w:val="18"/>
              </w:rPr>
              <w:t>ND/Degree Library Science</w:t>
            </w:r>
          </w:p>
          <w:p w:rsidR="00BE4101" w:rsidRPr="00BE4101" w:rsidRDefault="00BE4101" w:rsidP="00AC5211">
            <w:pPr>
              <w:rPr>
                <w:rFonts w:ascii="Arial" w:hAnsi="Arial" w:cs="Arial"/>
                <w:bCs/>
                <w:iCs/>
                <w:sz w:val="18"/>
                <w:szCs w:val="18"/>
              </w:rPr>
            </w:pP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20</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2 TARDI</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2</w:t>
            </w:r>
          </w:p>
        </w:tc>
      </w:tr>
      <w:tr w:rsidR="00BE4101" w:rsidRPr="00070086" w:rsidTr="00603D33">
        <w:tc>
          <w:tcPr>
            <w:tcW w:w="3256"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ND/Degree – Electrical Engineering</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21</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 Dohne</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w:t>
            </w:r>
          </w:p>
        </w:tc>
      </w:tr>
      <w:tr w:rsidR="00BE4101" w:rsidRPr="00070086" w:rsidTr="00603D33">
        <w:tc>
          <w:tcPr>
            <w:tcW w:w="3256"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ND/Degree Quality Assurance</w:t>
            </w: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22</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2 TARDI</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2</w:t>
            </w:r>
          </w:p>
        </w:tc>
      </w:tr>
      <w:tr w:rsidR="00BE4101" w:rsidRPr="00070086" w:rsidTr="00603D33">
        <w:tc>
          <w:tcPr>
            <w:tcW w:w="3256" w:type="dxa"/>
            <w:shd w:val="clear" w:color="auto" w:fill="auto"/>
          </w:tcPr>
          <w:tbl>
            <w:tblPr>
              <w:tblW w:w="24480" w:type="dxa"/>
              <w:tblLayout w:type="fixed"/>
              <w:tblLook w:val="04A0" w:firstRow="1" w:lastRow="0" w:firstColumn="1" w:lastColumn="0" w:noHBand="0" w:noVBand="1"/>
            </w:tblPr>
            <w:tblGrid>
              <w:gridCol w:w="6045"/>
              <w:gridCol w:w="9764"/>
              <w:gridCol w:w="4992"/>
              <w:gridCol w:w="2487"/>
              <w:gridCol w:w="236"/>
              <w:gridCol w:w="956"/>
            </w:tblGrid>
            <w:tr w:rsidR="00BE4101" w:rsidRPr="00BE4101" w:rsidTr="00AC5211">
              <w:trPr>
                <w:trHeight w:val="315"/>
              </w:trPr>
              <w:tc>
                <w:tcPr>
                  <w:tcW w:w="6080" w:type="dxa"/>
                  <w:tcBorders>
                    <w:top w:val="nil"/>
                    <w:left w:val="nil"/>
                    <w:bottom w:val="nil"/>
                    <w:right w:val="nil"/>
                  </w:tcBorders>
                  <w:shd w:val="clear" w:color="auto" w:fill="auto"/>
                  <w:noWrap/>
                  <w:vAlign w:val="bottom"/>
                  <w:hideMark/>
                </w:tcPr>
                <w:p w:rsidR="00BE4101" w:rsidRPr="00BE4101" w:rsidRDefault="00BE4101" w:rsidP="00AC5211">
                  <w:pPr>
                    <w:rPr>
                      <w:rFonts w:ascii="Arial" w:hAnsi="Arial" w:cs="Arial"/>
                      <w:bCs/>
                      <w:color w:val="000000"/>
                      <w:sz w:val="18"/>
                      <w:szCs w:val="18"/>
                    </w:rPr>
                  </w:pPr>
                  <w:r w:rsidRPr="00BE4101">
                    <w:rPr>
                      <w:rFonts w:ascii="Arial" w:hAnsi="Arial" w:cs="Arial"/>
                      <w:bCs/>
                      <w:color w:val="000000"/>
                      <w:sz w:val="18"/>
                      <w:szCs w:val="18"/>
                    </w:rPr>
                    <w:t>ND/BSC Agricultural Extension</w:t>
                  </w:r>
                </w:p>
              </w:tc>
              <w:tc>
                <w:tcPr>
                  <w:tcW w:w="9820" w:type="dxa"/>
                  <w:tcBorders>
                    <w:top w:val="nil"/>
                    <w:left w:val="nil"/>
                    <w:bottom w:val="nil"/>
                    <w:right w:val="nil"/>
                  </w:tcBorders>
                  <w:shd w:val="clear" w:color="auto" w:fill="auto"/>
                  <w:noWrap/>
                  <w:vAlign w:val="bottom"/>
                  <w:hideMark/>
                </w:tcPr>
                <w:p w:rsidR="00BE4101" w:rsidRPr="00BE4101" w:rsidRDefault="00BE4101" w:rsidP="00AC5211">
                  <w:pPr>
                    <w:rPr>
                      <w:rFonts w:ascii="Arial" w:hAnsi="Arial" w:cs="Arial"/>
                      <w:bCs/>
                      <w:color w:val="000000"/>
                      <w:sz w:val="18"/>
                      <w:szCs w:val="18"/>
                    </w:rPr>
                  </w:pPr>
                </w:p>
              </w:tc>
              <w:tc>
                <w:tcPr>
                  <w:tcW w:w="5020" w:type="dxa"/>
                  <w:tcBorders>
                    <w:top w:val="nil"/>
                    <w:left w:val="nil"/>
                    <w:bottom w:val="nil"/>
                    <w:right w:val="nil"/>
                  </w:tcBorders>
                  <w:shd w:val="clear" w:color="auto" w:fill="auto"/>
                  <w:noWrap/>
                  <w:vAlign w:val="bottom"/>
                  <w:hideMark/>
                </w:tcPr>
                <w:p w:rsidR="00BE4101" w:rsidRPr="00BE4101" w:rsidRDefault="00BE4101" w:rsidP="00AC5211">
                  <w:pPr>
                    <w:rPr>
                      <w:rFonts w:ascii="Arial" w:hAnsi="Arial" w:cs="Arial"/>
                      <w:sz w:val="18"/>
                      <w:szCs w:val="18"/>
                    </w:rPr>
                  </w:pPr>
                </w:p>
              </w:tc>
              <w:tc>
                <w:tcPr>
                  <w:tcW w:w="2500" w:type="dxa"/>
                  <w:tcBorders>
                    <w:top w:val="nil"/>
                    <w:left w:val="nil"/>
                    <w:bottom w:val="nil"/>
                    <w:right w:val="nil"/>
                  </w:tcBorders>
                  <w:shd w:val="clear" w:color="auto" w:fill="auto"/>
                  <w:noWrap/>
                  <w:vAlign w:val="bottom"/>
                  <w:hideMark/>
                </w:tcPr>
                <w:p w:rsidR="00BE4101" w:rsidRPr="00BE4101" w:rsidRDefault="00BE4101" w:rsidP="00AC5211">
                  <w:pPr>
                    <w:rPr>
                      <w:rFonts w:ascii="Arial" w:hAnsi="Arial" w:cs="Arial"/>
                      <w:sz w:val="18"/>
                      <w:szCs w:val="18"/>
                    </w:rPr>
                  </w:pPr>
                </w:p>
              </w:tc>
              <w:tc>
                <w:tcPr>
                  <w:tcW w:w="100" w:type="dxa"/>
                  <w:tcBorders>
                    <w:top w:val="nil"/>
                    <w:left w:val="nil"/>
                    <w:bottom w:val="nil"/>
                    <w:right w:val="nil"/>
                  </w:tcBorders>
                  <w:shd w:val="clear" w:color="auto" w:fill="auto"/>
                  <w:noWrap/>
                  <w:vAlign w:val="bottom"/>
                  <w:hideMark/>
                </w:tcPr>
                <w:p w:rsidR="00BE4101" w:rsidRPr="00BE4101" w:rsidRDefault="00BE4101" w:rsidP="00AC5211">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E4101" w:rsidRPr="00BE4101" w:rsidRDefault="00BE4101" w:rsidP="00AC5211">
                  <w:pPr>
                    <w:rPr>
                      <w:rFonts w:ascii="Arial" w:hAnsi="Arial" w:cs="Arial"/>
                      <w:sz w:val="18"/>
                      <w:szCs w:val="18"/>
                    </w:rPr>
                  </w:pPr>
                </w:p>
              </w:tc>
            </w:tr>
          </w:tbl>
          <w:p w:rsidR="00BE4101" w:rsidRPr="00BE4101" w:rsidRDefault="00BE4101" w:rsidP="00AC5211">
            <w:pPr>
              <w:rPr>
                <w:rFonts w:ascii="Arial" w:hAnsi="Arial" w:cs="Arial"/>
                <w:bCs/>
                <w:iCs/>
                <w:sz w:val="18"/>
                <w:szCs w:val="18"/>
              </w:rPr>
            </w:pPr>
          </w:p>
        </w:tc>
        <w:tc>
          <w:tcPr>
            <w:tcW w:w="1842" w:type="dxa"/>
          </w:tcPr>
          <w:p w:rsidR="00BE4101" w:rsidRPr="00BE4101" w:rsidRDefault="00603D33" w:rsidP="00603D33">
            <w:pPr>
              <w:rPr>
                <w:rFonts w:ascii="Arial" w:hAnsi="Arial" w:cs="Arial"/>
                <w:bCs/>
                <w:iCs/>
                <w:sz w:val="18"/>
                <w:szCs w:val="18"/>
              </w:rPr>
            </w:pPr>
            <w:r w:rsidRPr="00603D33">
              <w:rPr>
                <w:rFonts w:ascii="Arial" w:hAnsi="Arial" w:cs="Arial"/>
                <w:bCs/>
                <w:iCs/>
                <w:sz w:val="16"/>
                <w:szCs w:val="16"/>
              </w:rPr>
              <w:t xml:space="preserve">Ref. </w:t>
            </w:r>
            <w:r>
              <w:rPr>
                <w:rFonts w:ascii="Arial" w:hAnsi="Arial" w:cs="Arial"/>
                <w:bCs/>
                <w:iCs/>
                <w:sz w:val="16"/>
                <w:szCs w:val="16"/>
              </w:rPr>
              <w:t>No. DRDAR 23</w:t>
            </w:r>
            <w:r w:rsidRPr="00603D33">
              <w:rPr>
                <w:rFonts w:ascii="Arial" w:hAnsi="Arial" w:cs="Arial"/>
                <w:bCs/>
                <w:iCs/>
                <w:sz w:val="16"/>
                <w:szCs w:val="16"/>
              </w:rPr>
              <w:t>/09/</w:t>
            </w:r>
            <w:r>
              <w:rPr>
                <w:rFonts w:ascii="Arial" w:hAnsi="Arial" w:cs="Arial"/>
                <w:bCs/>
                <w:iCs/>
                <w:sz w:val="16"/>
                <w:szCs w:val="16"/>
              </w:rPr>
              <w:t>2018</w:t>
            </w:r>
          </w:p>
        </w:tc>
        <w:tc>
          <w:tcPr>
            <w:tcW w:w="2268" w:type="dxa"/>
            <w:shd w:val="clear" w:color="auto" w:fill="auto"/>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1 Western</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Joe Gqabi</w:t>
            </w:r>
          </w:p>
          <w:p w:rsidR="00BE4101" w:rsidRPr="00BE4101" w:rsidRDefault="00BE4101" w:rsidP="00AC5211">
            <w:pPr>
              <w:rPr>
                <w:rFonts w:ascii="Arial" w:hAnsi="Arial" w:cs="Arial"/>
                <w:bCs/>
                <w:iCs/>
                <w:sz w:val="18"/>
                <w:szCs w:val="18"/>
              </w:rPr>
            </w:pPr>
            <w:r w:rsidRPr="00BE4101">
              <w:rPr>
                <w:rFonts w:ascii="Arial" w:hAnsi="Arial" w:cs="Arial"/>
                <w:bCs/>
                <w:iCs/>
                <w:sz w:val="18"/>
                <w:szCs w:val="18"/>
              </w:rPr>
              <w:t>1 Amathole</w:t>
            </w:r>
          </w:p>
        </w:tc>
        <w:tc>
          <w:tcPr>
            <w:tcW w:w="4508" w:type="dxa"/>
          </w:tcPr>
          <w:p w:rsidR="00BE4101" w:rsidRPr="00BE4101" w:rsidRDefault="00BE4101" w:rsidP="00AC5211">
            <w:pPr>
              <w:rPr>
                <w:rFonts w:ascii="Arial" w:hAnsi="Arial" w:cs="Arial"/>
                <w:bCs/>
                <w:iCs/>
                <w:sz w:val="18"/>
                <w:szCs w:val="18"/>
              </w:rPr>
            </w:pPr>
            <w:r w:rsidRPr="00BE4101">
              <w:rPr>
                <w:rFonts w:ascii="Arial" w:hAnsi="Arial" w:cs="Arial"/>
                <w:bCs/>
                <w:iCs/>
                <w:sz w:val="18"/>
                <w:szCs w:val="18"/>
              </w:rPr>
              <w:t>3</w:t>
            </w:r>
          </w:p>
        </w:tc>
      </w:tr>
    </w:tbl>
    <w:p w:rsidR="00193DE4" w:rsidRPr="00603D33" w:rsidRDefault="00193DE4" w:rsidP="00193DE4">
      <w:pPr>
        <w:rPr>
          <w:rFonts w:ascii="Arial" w:hAnsi="Arial" w:cs="Arial"/>
          <w:bCs/>
          <w:iCs/>
          <w:sz w:val="18"/>
          <w:szCs w:val="18"/>
        </w:rPr>
      </w:pPr>
    </w:p>
    <w:p w:rsidR="00193DE4" w:rsidRPr="00603D33" w:rsidRDefault="00193DE4" w:rsidP="00193DE4">
      <w:pPr>
        <w:rPr>
          <w:rFonts w:ascii="Arial" w:hAnsi="Arial" w:cs="Arial"/>
          <w:bCs/>
          <w:iCs/>
          <w:sz w:val="18"/>
          <w:szCs w:val="18"/>
        </w:rPr>
      </w:pPr>
      <w:r w:rsidRPr="00603D33">
        <w:rPr>
          <w:rFonts w:ascii="Arial" w:hAnsi="Arial" w:cs="Arial"/>
          <w:bCs/>
          <w:iCs/>
          <w:sz w:val="18"/>
          <w:szCs w:val="18"/>
        </w:rPr>
        <w:t xml:space="preserve">NB: Interns will be placed in the following Districts: Amathole, Chris Hani, Western, Alfred Nzo,   </w:t>
      </w:r>
    </w:p>
    <w:p w:rsidR="00193DE4" w:rsidRPr="00603D33" w:rsidRDefault="00193DE4" w:rsidP="00193DE4">
      <w:pPr>
        <w:rPr>
          <w:rFonts w:ascii="Arial" w:hAnsi="Arial" w:cs="Arial"/>
          <w:bCs/>
          <w:iCs/>
          <w:sz w:val="18"/>
          <w:szCs w:val="18"/>
        </w:rPr>
      </w:pPr>
      <w:r w:rsidRPr="00603D33">
        <w:rPr>
          <w:rFonts w:ascii="Arial" w:hAnsi="Arial" w:cs="Arial"/>
          <w:bCs/>
          <w:iCs/>
          <w:sz w:val="18"/>
          <w:szCs w:val="18"/>
        </w:rPr>
        <w:t xml:space="preserve">       Joe Gqabi, OR Tambo and Bhisho</w:t>
      </w:r>
    </w:p>
    <w:p w:rsidR="00193DE4" w:rsidRPr="00603D33" w:rsidRDefault="00193DE4" w:rsidP="00193DE4">
      <w:pPr>
        <w:rPr>
          <w:rFonts w:ascii="Arial" w:hAnsi="Arial" w:cs="Arial"/>
          <w:b/>
          <w:bCs/>
          <w:iCs/>
          <w:sz w:val="18"/>
          <w:szCs w:val="18"/>
          <w:u w:val="single"/>
        </w:rPr>
      </w:pPr>
      <w:r w:rsidRPr="00603D33">
        <w:rPr>
          <w:rFonts w:ascii="Arial" w:hAnsi="Arial" w:cs="Arial"/>
          <w:b/>
          <w:bCs/>
          <w:iCs/>
          <w:sz w:val="18"/>
          <w:szCs w:val="18"/>
          <w:u w:val="single"/>
        </w:rPr>
        <w:t>NOTE:</w:t>
      </w:r>
    </w:p>
    <w:p w:rsidR="00193DE4" w:rsidRPr="00603D33" w:rsidRDefault="00193DE4" w:rsidP="00193DE4">
      <w:pPr>
        <w:numPr>
          <w:ilvl w:val="0"/>
          <w:numId w:val="25"/>
        </w:numPr>
        <w:spacing w:after="0" w:line="240" w:lineRule="auto"/>
        <w:rPr>
          <w:rFonts w:ascii="Arial" w:hAnsi="Arial" w:cs="Arial"/>
          <w:b/>
          <w:bCs/>
          <w:iCs/>
          <w:sz w:val="20"/>
          <w:szCs w:val="20"/>
        </w:rPr>
      </w:pPr>
      <w:r w:rsidRPr="00603D33">
        <w:rPr>
          <w:rFonts w:ascii="Arial" w:hAnsi="Arial" w:cs="Arial"/>
          <w:b/>
          <w:bCs/>
          <w:iCs/>
          <w:sz w:val="20"/>
          <w:szCs w:val="20"/>
        </w:rPr>
        <w:t>Applicants should fill a Z83 form obtainable from any Public Service Department, which should be accompanied by a comprehensive CV, academic prescript together with certified copies of qualifications and copy of ID.</w:t>
      </w:r>
    </w:p>
    <w:p w:rsidR="00193DE4" w:rsidRPr="00603D33" w:rsidRDefault="00193DE4" w:rsidP="00193DE4">
      <w:pPr>
        <w:numPr>
          <w:ilvl w:val="0"/>
          <w:numId w:val="24"/>
        </w:numPr>
        <w:spacing w:after="0" w:line="240" w:lineRule="auto"/>
        <w:rPr>
          <w:rFonts w:ascii="Arial" w:hAnsi="Arial" w:cs="Arial"/>
          <w:bCs/>
          <w:iCs/>
          <w:sz w:val="20"/>
          <w:szCs w:val="20"/>
        </w:rPr>
      </w:pPr>
      <w:r w:rsidRPr="00603D33">
        <w:rPr>
          <w:rFonts w:ascii="Arial" w:hAnsi="Arial" w:cs="Arial"/>
          <w:b/>
          <w:bCs/>
          <w:iCs/>
          <w:sz w:val="20"/>
          <w:szCs w:val="20"/>
        </w:rPr>
        <w:t>Applicants who were Interns before will not be considered.</w:t>
      </w:r>
      <w:r w:rsidRPr="00603D33">
        <w:rPr>
          <w:rFonts w:ascii="Arial" w:hAnsi="Arial" w:cs="Arial"/>
          <w:bCs/>
          <w:iCs/>
          <w:sz w:val="20"/>
          <w:szCs w:val="20"/>
        </w:rPr>
        <w:t xml:space="preserve"> </w:t>
      </w:r>
    </w:p>
    <w:p w:rsidR="00193DE4" w:rsidRPr="00603D33" w:rsidRDefault="00193DE4" w:rsidP="00193DE4">
      <w:pPr>
        <w:numPr>
          <w:ilvl w:val="0"/>
          <w:numId w:val="24"/>
        </w:numPr>
        <w:spacing w:after="0" w:line="240" w:lineRule="auto"/>
        <w:rPr>
          <w:rFonts w:ascii="Arial" w:hAnsi="Arial" w:cs="Arial"/>
          <w:b/>
          <w:bCs/>
          <w:iCs/>
          <w:sz w:val="20"/>
          <w:szCs w:val="20"/>
        </w:rPr>
      </w:pPr>
      <w:r w:rsidRPr="00603D33">
        <w:rPr>
          <w:rFonts w:ascii="Arial" w:hAnsi="Arial" w:cs="Arial"/>
          <w:b/>
          <w:bCs/>
          <w:iCs/>
          <w:sz w:val="20"/>
          <w:szCs w:val="20"/>
        </w:rPr>
        <w:t>Unemployed youth with disabilities are encouraged to apply</w:t>
      </w:r>
    </w:p>
    <w:p w:rsidR="00603D33" w:rsidRDefault="00603D33" w:rsidP="00193DE4">
      <w:pPr>
        <w:ind w:left="720"/>
        <w:rPr>
          <w:rFonts w:cs="Arial"/>
          <w:b/>
          <w:bCs/>
          <w:iCs/>
          <w:sz w:val="24"/>
        </w:rPr>
      </w:pPr>
    </w:p>
    <w:p w:rsidR="00E27685" w:rsidRDefault="00E27685" w:rsidP="00193DE4">
      <w:pPr>
        <w:ind w:left="720"/>
        <w:rPr>
          <w:rFonts w:cs="Arial"/>
          <w:b/>
          <w:bCs/>
          <w:iCs/>
          <w:sz w:val="24"/>
        </w:rPr>
      </w:pPr>
    </w:p>
    <w:p w:rsidR="00E27685" w:rsidRDefault="00E27685" w:rsidP="00E27685">
      <w:pPr>
        <w:keepNext/>
        <w:spacing w:before="120" w:after="120" w:line="240" w:lineRule="auto"/>
        <w:jc w:val="both"/>
        <w:rPr>
          <w:rFonts w:ascii="Arial Black" w:eastAsia="Calibri" w:hAnsi="Arial Black" w:cs="Arial"/>
          <w:b/>
          <w:sz w:val="18"/>
          <w:szCs w:val="18"/>
          <w:u w:val="single"/>
          <w:lang w:val="en-US"/>
        </w:rPr>
      </w:pPr>
    </w:p>
    <w:p w:rsidR="00E27685" w:rsidRPr="00E27685" w:rsidRDefault="00E27685" w:rsidP="00E27685">
      <w:pPr>
        <w:shd w:val="clear" w:color="auto" w:fill="7F7F7F"/>
        <w:spacing w:before="120" w:after="120" w:line="240" w:lineRule="auto"/>
        <w:jc w:val="center"/>
        <w:rPr>
          <w:rFonts w:ascii="Arial Black" w:eastAsia="Calibri" w:hAnsi="Arial Black" w:cs="Arial"/>
          <w:color w:val="FFFFFF"/>
          <w:sz w:val="20"/>
          <w:szCs w:val="20"/>
          <w:lang w:val="en-US"/>
        </w:rPr>
      </w:pPr>
      <w:r w:rsidRPr="00E27685">
        <w:rPr>
          <w:rFonts w:ascii="Arial Black" w:eastAsia="Calibri" w:hAnsi="Arial Black" w:cs="Arial"/>
          <w:b/>
          <w:color w:val="FFFFFF"/>
          <w:sz w:val="20"/>
          <w:szCs w:val="20"/>
          <w:lang w:val="en-US"/>
        </w:rPr>
        <w:t>DEPARTMENT OF RURAL DEVELOPMENT &amp; AGRARIAN REFORM</w:t>
      </w:r>
    </w:p>
    <w:p w:rsidR="00E27685" w:rsidRPr="00070086" w:rsidRDefault="00E27685" w:rsidP="00E27685">
      <w:pPr>
        <w:spacing w:before="120" w:after="120" w:line="240" w:lineRule="auto"/>
        <w:jc w:val="both"/>
        <w:rPr>
          <w:rFonts w:ascii="Arial" w:eastAsiaTheme="minorHAnsi" w:hAnsi="Arial" w:cs="Arial"/>
          <w:sz w:val="20"/>
          <w:szCs w:val="20"/>
        </w:rPr>
      </w:pPr>
      <w:r w:rsidRPr="00070086">
        <w:rPr>
          <w:rFonts w:ascii="Arial Black" w:eastAsia="Calibri" w:hAnsi="Arial Black" w:cs="Arial"/>
          <w:b/>
          <w:sz w:val="20"/>
          <w:szCs w:val="20"/>
          <w:u w:val="single"/>
          <w:lang w:val="en-US"/>
        </w:rPr>
        <w:t>Post to</w:t>
      </w:r>
      <w:r w:rsidRPr="00070086">
        <w:rPr>
          <w:rFonts w:ascii="Arial" w:eastAsia="Calibri" w:hAnsi="Arial" w:cs="Arial"/>
          <w:sz w:val="20"/>
          <w:szCs w:val="20"/>
          <w:lang w:val="en-US"/>
        </w:rPr>
        <w:t xml:space="preserve">: The </w:t>
      </w:r>
      <w:r>
        <w:rPr>
          <w:rFonts w:ascii="Arial" w:eastAsia="Calibri" w:hAnsi="Arial" w:cs="Arial"/>
          <w:sz w:val="20"/>
          <w:szCs w:val="20"/>
          <w:lang w:val="en-US"/>
        </w:rPr>
        <w:t>Manager</w:t>
      </w:r>
      <w:r w:rsidRPr="00070086">
        <w:rPr>
          <w:rFonts w:ascii="Arial" w:eastAsia="Calibri" w:hAnsi="Arial" w:cs="Arial"/>
          <w:sz w:val="20"/>
          <w:szCs w:val="20"/>
          <w:lang w:val="en-US"/>
        </w:rPr>
        <w:t xml:space="preserve">: Human Resources </w:t>
      </w:r>
      <w:r>
        <w:rPr>
          <w:rFonts w:ascii="Arial" w:eastAsia="Calibri" w:hAnsi="Arial" w:cs="Arial"/>
          <w:sz w:val="20"/>
          <w:szCs w:val="20"/>
          <w:lang w:val="en-US"/>
        </w:rPr>
        <w:t>Development</w:t>
      </w:r>
      <w:r w:rsidRPr="00070086">
        <w:rPr>
          <w:rFonts w:ascii="Arial" w:eastAsia="Calibri" w:hAnsi="Arial" w:cs="Arial"/>
          <w:sz w:val="20"/>
          <w:szCs w:val="20"/>
          <w:lang w:val="en-US"/>
        </w:rPr>
        <w:t xml:space="preserve">, </w:t>
      </w:r>
      <w:r>
        <w:rPr>
          <w:rFonts w:ascii="Arial" w:eastAsia="Calibri" w:hAnsi="Arial" w:cs="Arial"/>
          <w:sz w:val="20"/>
          <w:szCs w:val="20"/>
          <w:lang w:val="en-US"/>
        </w:rPr>
        <w:t>Rural Development &amp; Agrarian Reform</w:t>
      </w:r>
      <w:r w:rsidRPr="00070086">
        <w:rPr>
          <w:rFonts w:ascii="Arial" w:eastAsia="Calibri" w:hAnsi="Arial" w:cs="Arial"/>
          <w:sz w:val="20"/>
          <w:szCs w:val="20"/>
          <w:lang w:val="en-US"/>
        </w:rPr>
        <w:t>, Private Bag X00</w:t>
      </w:r>
      <w:r>
        <w:rPr>
          <w:rFonts w:ascii="Arial" w:eastAsia="Calibri" w:hAnsi="Arial" w:cs="Arial"/>
          <w:sz w:val="20"/>
          <w:szCs w:val="20"/>
          <w:lang w:val="en-US"/>
        </w:rPr>
        <w:t>40</w:t>
      </w:r>
      <w:r w:rsidRPr="00070086">
        <w:rPr>
          <w:rFonts w:ascii="Arial" w:eastAsia="Calibri" w:hAnsi="Arial" w:cs="Arial"/>
          <w:sz w:val="20"/>
          <w:szCs w:val="20"/>
          <w:lang w:val="en-US"/>
        </w:rPr>
        <w:t xml:space="preserve">, Bhisho, 5605. </w:t>
      </w:r>
      <w:r w:rsidRPr="00070086">
        <w:rPr>
          <w:rFonts w:ascii="Arial Black" w:eastAsia="Calibri" w:hAnsi="Arial Black" w:cs="Arial"/>
          <w:b/>
          <w:sz w:val="20"/>
          <w:szCs w:val="20"/>
          <w:u w:val="single"/>
          <w:lang w:val="en-US"/>
        </w:rPr>
        <w:t>Hand Delivery</w:t>
      </w:r>
      <w:r w:rsidRPr="00070086">
        <w:rPr>
          <w:rFonts w:ascii="Arial" w:eastAsia="Calibri" w:hAnsi="Arial" w:cs="Arial"/>
          <w:b/>
          <w:sz w:val="20"/>
          <w:szCs w:val="20"/>
          <w:lang w:val="en-US"/>
        </w:rPr>
        <w:t xml:space="preserve">: </w:t>
      </w:r>
      <w:r>
        <w:rPr>
          <w:rFonts w:ascii="Arial" w:eastAsia="Calibri" w:hAnsi="Arial" w:cs="Arial"/>
          <w:sz w:val="20"/>
          <w:szCs w:val="20"/>
          <w:lang w:val="en-US"/>
        </w:rPr>
        <w:t>Room 1083; 1</w:t>
      </w:r>
      <w:r w:rsidRPr="00E27685">
        <w:rPr>
          <w:rFonts w:ascii="Arial" w:eastAsia="Calibri" w:hAnsi="Arial" w:cs="Arial"/>
          <w:sz w:val="20"/>
          <w:szCs w:val="20"/>
          <w:vertAlign w:val="superscript"/>
          <w:lang w:val="en-US"/>
        </w:rPr>
        <w:t>st</w:t>
      </w:r>
      <w:r>
        <w:rPr>
          <w:rFonts w:ascii="Arial" w:eastAsia="Calibri" w:hAnsi="Arial" w:cs="Arial"/>
          <w:sz w:val="20"/>
          <w:szCs w:val="20"/>
          <w:lang w:val="en-US"/>
        </w:rPr>
        <w:t xml:space="preserve"> Floor; Tyamzashe Building; Bhisho</w:t>
      </w:r>
      <w:r w:rsidRPr="00070086">
        <w:rPr>
          <w:rFonts w:ascii="Arial" w:eastAsia="Calibri" w:hAnsi="Arial" w:cs="Arial"/>
          <w:sz w:val="20"/>
          <w:szCs w:val="20"/>
          <w:lang w:val="en-US"/>
        </w:rPr>
        <w:t xml:space="preserve">: Tyamzashe Building, Bhisho. </w:t>
      </w:r>
      <w:r w:rsidRPr="00070086">
        <w:rPr>
          <w:rFonts w:ascii="Arial" w:eastAsia="Calibri" w:hAnsi="Arial" w:cs="Arial"/>
          <w:b/>
          <w:sz w:val="20"/>
          <w:szCs w:val="20"/>
          <w:lang w:val="en-US"/>
        </w:rPr>
        <w:t>E</w:t>
      </w:r>
      <w:r w:rsidRPr="00070086">
        <w:rPr>
          <w:rFonts w:ascii="Arial" w:eastAsia="Calibri" w:hAnsi="Arial" w:cs="Arial"/>
          <w:b/>
          <w:lang w:val="en-US"/>
        </w:rPr>
        <w:t xml:space="preserve">nquiries: Ms </w:t>
      </w:r>
      <w:r>
        <w:rPr>
          <w:rFonts w:ascii="Arial" w:eastAsia="Calibri" w:hAnsi="Arial" w:cs="Arial"/>
          <w:b/>
          <w:lang w:val="en-US"/>
        </w:rPr>
        <w:t>N</w:t>
      </w:r>
      <w:r w:rsidRPr="00070086">
        <w:rPr>
          <w:rFonts w:ascii="Arial" w:eastAsia="Calibri" w:hAnsi="Arial" w:cs="Arial"/>
          <w:b/>
          <w:lang w:val="en-US"/>
        </w:rPr>
        <w:t xml:space="preserve">. </w:t>
      </w:r>
      <w:r>
        <w:rPr>
          <w:rFonts w:ascii="Arial" w:eastAsia="Calibri" w:hAnsi="Arial" w:cs="Arial"/>
          <w:b/>
          <w:lang w:val="en-US"/>
        </w:rPr>
        <w:t>Mpondo/Nzimande</w:t>
      </w:r>
      <w:r w:rsidRPr="00070086">
        <w:rPr>
          <w:rFonts w:ascii="Arial" w:eastAsia="Calibri" w:hAnsi="Arial" w:cs="Arial"/>
          <w:b/>
          <w:lang w:val="en-US"/>
        </w:rPr>
        <w:t xml:space="preserve"> </w:t>
      </w:r>
      <w:r w:rsidRPr="00070086">
        <w:rPr>
          <w:rFonts w:ascii="Arial" w:eastAsia="Calibri" w:hAnsi="Arial" w:cs="Arial"/>
          <w:lang w:val="en-US"/>
        </w:rPr>
        <w:t>040</w:t>
      </w:r>
      <w:r>
        <w:rPr>
          <w:rFonts w:ascii="Arial" w:eastAsia="Calibri" w:hAnsi="Arial" w:cs="Arial"/>
          <w:lang w:val="en-US"/>
        </w:rPr>
        <w:t> 602 5220/2/3)</w:t>
      </w:r>
    </w:p>
    <w:p w:rsidR="00193DE4" w:rsidRPr="00572504" w:rsidRDefault="00E27685" w:rsidP="00193DE4">
      <w:pPr>
        <w:rPr>
          <w:rFonts w:cs="Arial"/>
          <w:b/>
          <w:bCs/>
          <w:iCs/>
          <w:sz w:val="24"/>
        </w:rPr>
      </w:pPr>
      <w:r>
        <w:rPr>
          <w:rFonts w:cs="Arial"/>
          <w:b/>
          <w:bCs/>
          <w:iCs/>
          <w:sz w:val="24"/>
        </w:rPr>
        <w:t>__________________________________________________________________________</w:t>
      </w:r>
    </w:p>
    <w:p w:rsidR="00193DE4" w:rsidRPr="00E27685" w:rsidRDefault="00193DE4" w:rsidP="00193DE4">
      <w:pPr>
        <w:jc w:val="both"/>
        <w:rPr>
          <w:rFonts w:ascii="Arial Black" w:hAnsi="Arial Black" w:cs="Arial"/>
          <w:b/>
          <w:i/>
        </w:rPr>
      </w:pPr>
      <w:r w:rsidRPr="00E27685">
        <w:rPr>
          <w:rFonts w:ascii="Arial Black" w:hAnsi="Arial Black" w:cs="Arial"/>
          <w:b/>
          <w:bCs/>
          <w:i/>
          <w:iCs/>
        </w:rPr>
        <w:t>Should you not receive a response from the Department within 30 days of the closing date, please regard your application a</w:t>
      </w:r>
      <w:r w:rsidR="00E27685">
        <w:rPr>
          <w:rFonts w:ascii="Arial Black" w:hAnsi="Arial Black" w:cs="Arial"/>
          <w:b/>
          <w:bCs/>
          <w:i/>
          <w:iCs/>
        </w:rPr>
        <w:t>s unsuccessful.</w:t>
      </w:r>
    </w:p>
    <w:p w:rsidR="00193DE4" w:rsidRDefault="00193DE4" w:rsidP="00E86A8F">
      <w:pPr>
        <w:jc w:val="both"/>
        <w:rPr>
          <w:rFonts w:ascii="Arial" w:hAnsi="Arial" w:cs="Arial"/>
          <w:b/>
          <w:sz w:val="18"/>
          <w:szCs w:val="18"/>
        </w:rPr>
      </w:pPr>
    </w:p>
    <w:p w:rsidR="00193DE4" w:rsidRDefault="00193DE4" w:rsidP="00E86A8F">
      <w:pPr>
        <w:jc w:val="both"/>
        <w:rPr>
          <w:rFonts w:ascii="Arial" w:hAnsi="Arial" w:cs="Arial"/>
          <w:b/>
          <w:sz w:val="18"/>
          <w:szCs w:val="18"/>
        </w:rPr>
      </w:pPr>
    </w:p>
    <w:p w:rsidR="00193DE4" w:rsidRDefault="00193DE4" w:rsidP="00E86A8F">
      <w:pPr>
        <w:jc w:val="both"/>
        <w:rPr>
          <w:rFonts w:ascii="Arial" w:hAnsi="Arial" w:cs="Arial"/>
          <w:b/>
          <w:sz w:val="18"/>
          <w:szCs w:val="18"/>
        </w:rPr>
      </w:pPr>
    </w:p>
    <w:p w:rsidR="00193DE4" w:rsidRDefault="00193DE4" w:rsidP="00E86A8F">
      <w:pPr>
        <w:jc w:val="both"/>
        <w:rPr>
          <w:rFonts w:ascii="Arial" w:hAnsi="Arial" w:cs="Arial"/>
          <w:b/>
          <w:sz w:val="18"/>
          <w:szCs w:val="18"/>
        </w:rPr>
      </w:pPr>
    </w:p>
    <w:p w:rsidR="00193DE4" w:rsidRDefault="00193DE4" w:rsidP="00E86A8F">
      <w:pPr>
        <w:jc w:val="both"/>
        <w:rPr>
          <w:rFonts w:ascii="Arial" w:hAnsi="Arial" w:cs="Arial"/>
          <w:b/>
          <w:sz w:val="18"/>
          <w:szCs w:val="18"/>
        </w:rPr>
      </w:pPr>
    </w:p>
    <w:p w:rsidR="00193DE4" w:rsidRDefault="00193DE4" w:rsidP="00E86A8F">
      <w:pPr>
        <w:jc w:val="both"/>
        <w:rPr>
          <w:rFonts w:ascii="Arial" w:hAnsi="Arial" w:cs="Arial"/>
          <w:b/>
          <w:sz w:val="18"/>
          <w:szCs w:val="18"/>
        </w:rPr>
      </w:pPr>
    </w:p>
    <w:p w:rsidR="00193DE4" w:rsidRDefault="00193DE4" w:rsidP="00E86A8F">
      <w:pPr>
        <w:jc w:val="both"/>
        <w:rPr>
          <w:rFonts w:ascii="Arial" w:hAnsi="Arial" w:cs="Arial"/>
          <w:b/>
          <w:sz w:val="18"/>
          <w:szCs w:val="18"/>
        </w:rPr>
      </w:pPr>
    </w:p>
    <w:p w:rsidR="00193DE4" w:rsidRDefault="00193DE4" w:rsidP="00E86A8F">
      <w:pPr>
        <w:jc w:val="both"/>
        <w:rPr>
          <w:rFonts w:ascii="Arial" w:hAnsi="Arial" w:cs="Arial"/>
          <w:b/>
          <w:sz w:val="18"/>
          <w:szCs w:val="18"/>
        </w:rPr>
      </w:pPr>
    </w:p>
    <w:p w:rsidR="00193DE4" w:rsidRDefault="00193DE4" w:rsidP="00E86A8F">
      <w:pPr>
        <w:jc w:val="both"/>
        <w:rPr>
          <w:rFonts w:ascii="Arial" w:hAnsi="Arial" w:cs="Arial"/>
          <w:b/>
          <w:sz w:val="18"/>
          <w:szCs w:val="18"/>
        </w:rPr>
      </w:pPr>
    </w:p>
    <w:p w:rsidR="00193DE4" w:rsidRDefault="00193DE4" w:rsidP="00E86A8F">
      <w:pPr>
        <w:jc w:val="both"/>
        <w:rPr>
          <w:rFonts w:ascii="Arial" w:hAnsi="Arial" w:cs="Arial"/>
          <w:b/>
          <w:sz w:val="18"/>
          <w:szCs w:val="18"/>
        </w:rPr>
      </w:pPr>
    </w:p>
    <w:p w:rsidR="00193DE4" w:rsidRDefault="00193DE4" w:rsidP="00E86A8F">
      <w:pPr>
        <w:jc w:val="both"/>
        <w:rPr>
          <w:rFonts w:ascii="Arial" w:hAnsi="Arial" w:cs="Arial"/>
          <w:b/>
          <w:sz w:val="18"/>
          <w:szCs w:val="18"/>
        </w:rPr>
      </w:pPr>
    </w:p>
    <w:p w:rsidR="00193DE4" w:rsidRDefault="00193DE4" w:rsidP="00E86A8F">
      <w:pPr>
        <w:jc w:val="both"/>
        <w:rPr>
          <w:rFonts w:ascii="Arial" w:hAnsi="Arial" w:cs="Arial"/>
          <w:b/>
          <w:sz w:val="18"/>
          <w:szCs w:val="18"/>
        </w:rPr>
      </w:pPr>
    </w:p>
    <w:p w:rsidR="00193DE4" w:rsidRDefault="00193DE4" w:rsidP="00E86A8F">
      <w:pPr>
        <w:jc w:val="both"/>
        <w:rPr>
          <w:rFonts w:ascii="Arial" w:hAnsi="Arial" w:cs="Arial"/>
          <w:b/>
          <w:sz w:val="18"/>
          <w:szCs w:val="18"/>
        </w:rPr>
      </w:pPr>
    </w:p>
    <w:p w:rsidR="00193DE4" w:rsidRDefault="00193DE4" w:rsidP="00E86A8F">
      <w:pPr>
        <w:jc w:val="both"/>
        <w:rPr>
          <w:rFonts w:ascii="Arial" w:hAnsi="Arial" w:cs="Arial"/>
          <w:b/>
          <w:sz w:val="18"/>
          <w:szCs w:val="18"/>
        </w:rPr>
      </w:pPr>
    </w:p>
    <w:p w:rsidR="00B8597F" w:rsidRDefault="00B8597F" w:rsidP="00E86A8F">
      <w:pPr>
        <w:jc w:val="both"/>
        <w:rPr>
          <w:rFonts w:ascii="Arial" w:hAnsi="Arial" w:cs="Arial"/>
          <w:b/>
          <w:sz w:val="18"/>
          <w:szCs w:val="18"/>
        </w:rPr>
      </w:pPr>
    </w:p>
    <w:sectPr w:rsidR="00B8597F" w:rsidSect="002A7467">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917" w:rsidRDefault="00AE2917" w:rsidP="003436DF">
      <w:pPr>
        <w:spacing w:after="0" w:line="240" w:lineRule="auto"/>
      </w:pPr>
      <w:r>
        <w:separator/>
      </w:r>
    </w:p>
  </w:endnote>
  <w:endnote w:type="continuationSeparator" w:id="0">
    <w:p w:rsidR="00AE2917" w:rsidRDefault="00AE2917" w:rsidP="0034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VAG Rounded Std Light">
    <w:altName w:val="VAG Rounded Std Light"/>
    <w:panose1 w:val="00000000000000000000"/>
    <w:charset w:val="00"/>
    <w:family w:val="swiss"/>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917" w:rsidRDefault="00AE2917" w:rsidP="003436DF">
      <w:pPr>
        <w:spacing w:after="0" w:line="240" w:lineRule="auto"/>
      </w:pPr>
      <w:r>
        <w:separator/>
      </w:r>
    </w:p>
  </w:footnote>
  <w:footnote w:type="continuationSeparator" w:id="0">
    <w:p w:rsidR="00AE2917" w:rsidRDefault="00AE2917" w:rsidP="00343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F6719"/>
    <w:multiLevelType w:val="multilevel"/>
    <w:tmpl w:val="1BDC4630"/>
    <w:lvl w:ilvl="0">
      <w:start w:val="1"/>
      <w:numFmt w:val="decimal"/>
      <w:lvlText w:val="%1."/>
      <w:lvlJc w:val="left"/>
      <w:pPr>
        <w:ind w:left="502" w:hanging="360"/>
      </w:pPr>
      <w:rPr>
        <w:rFonts w:hint="default"/>
      </w:rPr>
    </w:lvl>
    <w:lvl w:ilvl="1">
      <w:start w:val="1"/>
      <w:numFmt w:val="decimal"/>
      <w:isLgl/>
      <w:lvlText w:val="%1.%2"/>
      <w:lvlJc w:val="left"/>
      <w:pPr>
        <w:ind w:left="907" w:hanging="405"/>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1">
    <w:nsid w:val="18D1485A"/>
    <w:multiLevelType w:val="hybridMultilevel"/>
    <w:tmpl w:val="EF6A6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140B37"/>
    <w:multiLevelType w:val="hybridMultilevel"/>
    <w:tmpl w:val="F0CA2F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9E7501"/>
    <w:multiLevelType w:val="hybridMultilevel"/>
    <w:tmpl w:val="6A14E3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24AD4C77"/>
    <w:multiLevelType w:val="hybridMultilevel"/>
    <w:tmpl w:val="379CA3D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8340ABC"/>
    <w:multiLevelType w:val="hybridMultilevel"/>
    <w:tmpl w:val="14E85FE6"/>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6">
    <w:nsid w:val="3DF1022B"/>
    <w:multiLevelType w:val="hybridMultilevel"/>
    <w:tmpl w:val="9816E9E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E655AA5"/>
    <w:multiLevelType w:val="hybridMultilevel"/>
    <w:tmpl w:val="6D70E1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E8B175D"/>
    <w:multiLevelType w:val="hybridMultilevel"/>
    <w:tmpl w:val="1B109BA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28C368A"/>
    <w:multiLevelType w:val="hybridMultilevel"/>
    <w:tmpl w:val="4E2E89D0"/>
    <w:lvl w:ilvl="0" w:tplc="F8AEB6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360202"/>
    <w:multiLevelType w:val="multilevel"/>
    <w:tmpl w:val="3E943DB4"/>
    <w:lvl w:ilvl="0">
      <w:start w:val="1"/>
      <w:numFmt w:val="bullet"/>
      <w:lvlText w:val=""/>
      <w:lvlJc w:val="left"/>
      <w:pPr>
        <w:tabs>
          <w:tab w:val="num" w:pos="360"/>
        </w:tabs>
        <w:ind w:left="360" w:hanging="360"/>
      </w:pPr>
      <w:rPr>
        <w:rFonts w:ascii="Wingdings" w:hAnsi="Wingdings" w:hint="default"/>
        <w:sz w:val="20"/>
        <w:szCs w:val="20"/>
      </w:rPr>
    </w:lvl>
    <w:lvl w:ilvl="1" w:tentative="1">
      <w:start w:val="1"/>
      <w:numFmt w:val="bullet"/>
      <w:lvlText w:val="o"/>
      <w:lvlJc w:val="left"/>
      <w:pPr>
        <w:tabs>
          <w:tab w:val="num" w:pos="8175"/>
        </w:tabs>
        <w:ind w:left="8175" w:hanging="360"/>
      </w:pPr>
      <w:rPr>
        <w:rFonts w:ascii="Courier New" w:hAnsi="Courier New" w:cs="Courier New" w:hint="default"/>
      </w:rPr>
    </w:lvl>
    <w:lvl w:ilvl="2" w:tentative="1">
      <w:start w:val="1"/>
      <w:numFmt w:val="bullet"/>
      <w:lvlText w:val=""/>
      <w:lvlJc w:val="left"/>
      <w:pPr>
        <w:tabs>
          <w:tab w:val="num" w:pos="8895"/>
        </w:tabs>
        <w:ind w:left="8895" w:hanging="360"/>
      </w:pPr>
      <w:rPr>
        <w:rFonts w:ascii="Wingdings" w:hAnsi="Wingdings" w:hint="default"/>
      </w:rPr>
    </w:lvl>
    <w:lvl w:ilvl="3" w:tentative="1">
      <w:start w:val="1"/>
      <w:numFmt w:val="bullet"/>
      <w:lvlText w:val=""/>
      <w:lvlJc w:val="left"/>
      <w:pPr>
        <w:tabs>
          <w:tab w:val="num" w:pos="9615"/>
        </w:tabs>
        <w:ind w:left="9615" w:hanging="360"/>
      </w:pPr>
      <w:rPr>
        <w:rFonts w:ascii="Symbol" w:hAnsi="Symbol" w:hint="default"/>
      </w:rPr>
    </w:lvl>
    <w:lvl w:ilvl="4" w:tentative="1">
      <w:start w:val="1"/>
      <w:numFmt w:val="bullet"/>
      <w:lvlText w:val="o"/>
      <w:lvlJc w:val="left"/>
      <w:pPr>
        <w:tabs>
          <w:tab w:val="num" w:pos="10335"/>
        </w:tabs>
        <w:ind w:left="10335" w:hanging="360"/>
      </w:pPr>
      <w:rPr>
        <w:rFonts w:ascii="Courier New" w:hAnsi="Courier New" w:cs="Courier New" w:hint="default"/>
      </w:rPr>
    </w:lvl>
    <w:lvl w:ilvl="5" w:tentative="1">
      <w:start w:val="1"/>
      <w:numFmt w:val="bullet"/>
      <w:lvlText w:val=""/>
      <w:lvlJc w:val="left"/>
      <w:pPr>
        <w:tabs>
          <w:tab w:val="num" w:pos="11055"/>
        </w:tabs>
        <w:ind w:left="11055" w:hanging="360"/>
      </w:pPr>
      <w:rPr>
        <w:rFonts w:ascii="Wingdings" w:hAnsi="Wingdings" w:hint="default"/>
      </w:rPr>
    </w:lvl>
    <w:lvl w:ilvl="6" w:tentative="1">
      <w:start w:val="1"/>
      <w:numFmt w:val="bullet"/>
      <w:lvlText w:val=""/>
      <w:lvlJc w:val="left"/>
      <w:pPr>
        <w:tabs>
          <w:tab w:val="num" w:pos="11775"/>
        </w:tabs>
        <w:ind w:left="11775" w:hanging="360"/>
      </w:pPr>
      <w:rPr>
        <w:rFonts w:ascii="Symbol" w:hAnsi="Symbol" w:hint="default"/>
      </w:rPr>
    </w:lvl>
    <w:lvl w:ilvl="7" w:tentative="1">
      <w:start w:val="1"/>
      <w:numFmt w:val="bullet"/>
      <w:lvlText w:val="o"/>
      <w:lvlJc w:val="left"/>
      <w:pPr>
        <w:tabs>
          <w:tab w:val="num" w:pos="12495"/>
        </w:tabs>
        <w:ind w:left="12495" w:hanging="360"/>
      </w:pPr>
      <w:rPr>
        <w:rFonts w:ascii="Courier New" w:hAnsi="Courier New" w:cs="Courier New" w:hint="default"/>
      </w:rPr>
    </w:lvl>
    <w:lvl w:ilvl="8" w:tentative="1">
      <w:start w:val="1"/>
      <w:numFmt w:val="bullet"/>
      <w:lvlText w:val=""/>
      <w:lvlJc w:val="left"/>
      <w:pPr>
        <w:tabs>
          <w:tab w:val="num" w:pos="13215"/>
        </w:tabs>
        <w:ind w:left="13215" w:hanging="360"/>
      </w:pPr>
      <w:rPr>
        <w:rFonts w:ascii="Wingdings" w:hAnsi="Wingdings" w:hint="default"/>
      </w:rPr>
    </w:lvl>
  </w:abstractNum>
  <w:abstractNum w:abstractNumId="11">
    <w:nsid w:val="4881338B"/>
    <w:multiLevelType w:val="hybridMultilevel"/>
    <w:tmpl w:val="0F2A2E6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9632407"/>
    <w:multiLevelType w:val="hybridMultilevel"/>
    <w:tmpl w:val="94B6AF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E194904"/>
    <w:multiLevelType w:val="hybridMultilevel"/>
    <w:tmpl w:val="75F23BB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51AA1BC6"/>
    <w:multiLevelType w:val="hybridMultilevel"/>
    <w:tmpl w:val="46C678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525B2941"/>
    <w:multiLevelType w:val="hybridMultilevel"/>
    <w:tmpl w:val="7E4E041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53A364DE"/>
    <w:multiLevelType w:val="hybridMultilevel"/>
    <w:tmpl w:val="AC26A3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5ECF7C98"/>
    <w:multiLevelType w:val="hybridMultilevel"/>
    <w:tmpl w:val="A592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84085C"/>
    <w:multiLevelType w:val="hybridMultilevel"/>
    <w:tmpl w:val="6E50630E"/>
    <w:lvl w:ilvl="0" w:tplc="1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F620E8"/>
    <w:multiLevelType w:val="hybridMultilevel"/>
    <w:tmpl w:val="04F4726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6A905F08"/>
    <w:multiLevelType w:val="hybridMultilevel"/>
    <w:tmpl w:val="EE54C15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6AB43E84"/>
    <w:multiLevelType w:val="hybridMultilevel"/>
    <w:tmpl w:val="A808B80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6DA814BB"/>
    <w:multiLevelType w:val="hybridMultilevel"/>
    <w:tmpl w:val="121E5C2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77A66F10"/>
    <w:multiLevelType w:val="hybridMultilevel"/>
    <w:tmpl w:val="E6C6BB5C"/>
    <w:lvl w:ilvl="0" w:tplc="1C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7D2D06C1"/>
    <w:multiLevelType w:val="hybridMultilevel"/>
    <w:tmpl w:val="89E6C5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21"/>
  </w:num>
  <w:num w:numId="5">
    <w:abstractNumId w:val="0"/>
  </w:num>
  <w:num w:numId="6">
    <w:abstractNumId w:val="3"/>
  </w:num>
  <w:num w:numId="7">
    <w:abstractNumId w:val="15"/>
  </w:num>
  <w:num w:numId="8">
    <w:abstractNumId w:val="9"/>
  </w:num>
  <w:num w:numId="9">
    <w:abstractNumId w:val="13"/>
  </w:num>
  <w:num w:numId="10">
    <w:abstractNumId w:val="17"/>
  </w:num>
  <w:num w:numId="11">
    <w:abstractNumId w:val="24"/>
  </w:num>
  <w:num w:numId="12">
    <w:abstractNumId w:val="20"/>
  </w:num>
  <w:num w:numId="13">
    <w:abstractNumId w:val="12"/>
  </w:num>
  <w:num w:numId="14">
    <w:abstractNumId w:val="7"/>
  </w:num>
  <w:num w:numId="15">
    <w:abstractNumId w:val="16"/>
  </w:num>
  <w:num w:numId="16">
    <w:abstractNumId w:val="14"/>
  </w:num>
  <w:num w:numId="17">
    <w:abstractNumId w:val="22"/>
  </w:num>
  <w:num w:numId="18">
    <w:abstractNumId w:val="11"/>
  </w:num>
  <w:num w:numId="19">
    <w:abstractNumId w:val="23"/>
  </w:num>
  <w:num w:numId="20">
    <w:abstractNumId w:val="18"/>
  </w:num>
  <w:num w:numId="21">
    <w:abstractNumId w:val="8"/>
  </w:num>
  <w:num w:numId="22">
    <w:abstractNumId w:val="5"/>
  </w:num>
  <w:num w:numId="23">
    <w:abstractNumId w:val="10"/>
  </w:num>
  <w:num w:numId="24">
    <w:abstractNumId w:val="6"/>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DB"/>
    <w:rsid w:val="00002AD4"/>
    <w:rsid w:val="00003505"/>
    <w:rsid w:val="00003B59"/>
    <w:rsid w:val="0001528F"/>
    <w:rsid w:val="00021D48"/>
    <w:rsid w:val="00021EA0"/>
    <w:rsid w:val="00022B56"/>
    <w:rsid w:val="00032397"/>
    <w:rsid w:val="00033027"/>
    <w:rsid w:val="000372D3"/>
    <w:rsid w:val="00037B71"/>
    <w:rsid w:val="00042866"/>
    <w:rsid w:val="00044F35"/>
    <w:rsid w:val="00050BE9"/>
    <w:rsid w:val="000528CE"/>
    <w:rsid w:val="00052C0F"/>
    <w:rsid w:val="000555CF"/>
    <w:rsid w:val="0005561E"/>
    <w:rsid w:val="00065186"/>
    <w:rsid w:val="00065CB0"/>
    <w:rsid w:val="0006623D"/>
    <w:rsid w:val="00066B6D"/>
    <w:rsid w:val="000673E0"/>
    <w:rsid w:val="00070086"/>
    <w:rsid w:val="00074932"/>
    <w:rsid w:val="00076AAC"/>
    <w:rsid w:val="00081C52"/>
    <w:rsid w:val="000912EC"/>
    <w:rsid w:val="0009317B"/>
    <w:rsid w:val="000933B3"/>
    <w:rsid w:val="00097D0C"/>
    <w:rsid w:val="000A03CD"/>
    <w:rsid w:val="000A6DAC"/>
    <w:rsid w:val="000B0F80"/>
    <w:rsid w:val="000B1819"/>
    <w:rsid w:val="000B2486"/>
    <w:rsid w:val="000B2950"/>
    <w:rsid w:val="000B32EA"/>
    <w:rsid w:val="000B3809"/>
    <w:rsid w:val="000B5876"/>
    <w:rsid w:val="000B678E"/>
    <w:rsid w:val="000B69AB"/>
    <w:rsid w:val="000B6ABC"/>
    <w:rsid w:val="000C0232"/>
    <w:rsid w:val="000C07D1"/>
    <w:rsid w:val="000C0CBA"/>
    <w:rsid w:val="000C1631"/>
    <w:rsid w:val="000C7500"/>
    <w:rsid w:val="000D3B0A"/>
    <w:rsid w:val="000D4CBC"/>
    <w:rsid w:val="000E28E9"/>
    <w:rsid w:val="000E2A40"/>
    <w:rsid w:val="000E3DA6"/>
    <w:rsid w:val="000E40D0"/>
    <w:rsid w:val="000E503F"/>
    <w:rsid w:val="000E7C95"/>
    <w:rsid w:val="000F4430"/>
    <w:rsid w:val="000F511E"/>
    <w:rsid w:val="000F7700"/>
    <w:rsid w:val="000F7732"/>
    <w:rsid w:val="00101759"/>
    <w:rsid w:val="001042D0"/>
    <w:rsid w:val="0010479B"/>
    <w:rsid w:val="001055A3"/>
    <w:rsid w:val="00105813"/>
    <w:rsid w:val="001065E2"/>
    <w:rsid w:val="001124B5"/>
    <w:rsid w:val="00114B50"/>
    <w:rsid w:val="0011725E"/>
    <w:rsid w:val="001216DB"/>
    <w:rsid w:val="00122C81"/>
    <w:rsid w:val="00123B25"/>
    <w:rsid w:val="001240DC"/>
    <w:rsid w:val="001242E3"/>
    <w:rsid w:val="001331ED"/>
    <w:rsid w:val="00134520"/>
    <w:rsid w:val="001353B5"/>
    <w:rsid w:val="00140ACC"/>
    <w:rsid w:val="00140FCA"/>
    <w:rsid w:val="001428E7"/>
    <w:rsid w:val="00143209"/>
    <w:rsid w:val="00143A6F"/>
    <w:rsid w:val="0014442C"/>
    <w:rsid w:val="001465D6"/>
    <w:rsid w:val="0015065A"/>
    <w:rsid w:val="00150CDC"/>
    <w:rsid w:val="00151317"/>
    <w:rsid w:val="00151FA2"/>
    <w:rsid w:val="00153016"/>
    <w:rsid w:val="0015399C"/>
    <w:rsid w:val="00160482"/>
    <w:rsid w:val="001636FA"/>
    <w:rsid w:val="00164AA0"/>
    <w:rsid w:val="00165D0E"/>
    <w:rsid w:val="00171596"/>
    <w:rsid w:val="00173D36"/>
    <w:rsid w:val="00173DEA"/>
    <w:rsid w:val="00176CCB"/>
    <w:rsid w:val="001815DF"/>
    <w:rsid w:val="0018237A"/>
    <w:rsid w:val="00187AC0"/>
    <w:rsid w:val="00193DE4"/>
    <w:rsid w:val="001965CE"/>
    <w:rsid w:val="001977E7"/>
    <w:rsid w:val="00197DDF"/>
    <w:rsid w:val="001A0A0F"/>
    <w:rsid w:val="001A17E7"/>
    <w:rsid w:val="001A2ED9"/>
    <w:rsid w:val="001A44EF"/>
    <w:rsid w:val="001A590D"/>
    <w:rsid w:val="001A5D81"/>
    <w:rsid w:val="001A6671"/>
    <w:rsid w:val="001A75AB"/>
    <w:rsid w:val="001B0062"/>
    <w:rsid w:val="001B77CE"/>
    <w:rsid w:val="001C23DD"/>
    <w:rsid w:val="001C3759"/>
    <w:rsid w:val="001C44A2"/>
    <w:rsid w:val="001D28FE"/>
    <w:rsid w:val="001D327D"/>
    <w:rsid w:val="001E42A5"/>
    <w:rsid w:val="001F0038"/>
    <w:rsid w:val="001F24F1"/>
    <w:rsid w:val="001F3AD0"/>
    <w:rsid w:val="001F418C"/>
    <w:rsid w:val="001F78D0"/>
    <w:rsid w:val="002046E9"/>
    <w:rsid w:val="00204BC4"/>
    <w:rsid w:val="00204E7B"/>
    <w:rsid w:val="00215D7A"/>
    <w:rsid w:val="00217214"/>
    <w:rsid w:val="0022332A"/>
    <w:rsid w:val="002314FC"/>
    <w:rsid w:val="00233691"/>
    <w:rsid w:val="002374C7"/>
    <w:rsid w:val="00241A75"/>
    <w:rsid w:val="00243634"/>
    <w:rsid w:val="00247AE7"/>
    <w:rsid w:val="0025058F"/>
    <w:rsid w:val="00251628"/>
    <w:rsid w:val="002541DB"/>
    <w:rsid w:val="00256EC4"/>
    <w:rsid w:val="00257DB9"/>
    <w:rsid w:val="00280888"/>
    <w:rsid w:val="00281572"/>
    <w:rsid w:val="0028198A"/>
    <w:rsid w:val="0028263D"/>
    <w:rsid w:val="002863E7"/>
    <w:rsid w:val="00286C4C"/>
    <w:rsid w:val="0029025D"/>
    <w:rsid w:val="00292EC2"/>
    <w:rsid w:val="002931A2"/>
    <w:rsid w:val="002978A9"/>
    <w:rsid w:val="002A0C91"/>
    <w:rsid w:val="002A148E"/>
    <w:rsid w:val="002A3A8E"/>
    <w:rsid w:val="002A4C81"/>
    <w:rsid w:val="002A6362"/>
    <w:rsid w:val="002A7467"/>
    <w:rsid w:val="002B020E"/>
    <w:rsid w:val="002B0B28"/>
    <w:rsid w:val="002B2988"/>
    <w:rsid w:val="002B32DD"/>
    <w:rsid w:val="002B55F3"/>
    <w:rsid w:val="002C027A"/>
    <w:rsid w:val="002C3FA0"/>
    <w:rsid w:val="002D1460"/>
    <w:rsid w:val="002D235F"/>
    <w:rsid w:val="002D41F5"/>
    <w:rsid w:val="002D428B"/>
    <w:rsid w:val="002D5094"/>
    <w:rsid w:val="002D58FA"/>
    <w:rsid w:val="002D65C3"/>
    <w:rsid w:val="002E2711"/>
    <w:rsid w:val="002E6335"/>
    <w:rsid w:val="002E66F2"/>
    <w:rsid w:val="002F00A6"/>
    <w:rsid w:val="0030268F"/>
    <w:rsid w:val="00304A9D"/>
    <w:rsid w:val="0031002A"/>
    <w:rsid w:val="00312D87"/>
    <w:rsid w:val="0031437E"/>
    <w:rsid w:val="00314474"/>
    <w:rsid w:val="0031564D"/>
    <w:rsid w:val="0031703B"/>
    <w:rsid w:val="0032047C"/>
    <w:rsid w:val="0032258D"/>
    <w:rsid w:val="00324C35"/>
    <w:rsid w:val="00325D45"/>
    <w:rsid w:val="003271CB"/>
    <w:rsid w:val="00327633"/>
    <w:rsid w:val="00327684"/>
    <w:rsid w:val="00330251"/>
    <w:rsid w:val="003325D8"/>
    <w:rsid w:val="00334484"/>
    <w:rsid w:val="003351E9"/>
    <w:rsid w:val="00340D6C"/>
    <w:rsid w:val="00341DF6"/>
    <w:rsid w:val="003436DF"/>
    <w:rsid w:val="00343CBD"/>
    <w:rsid w:val="00345B24"/>
    <w:rsid w:val="00347D74"/>
    <w:rsid w:val="00350B23"/>
    <w:rsid w:val="003512D7"/>
    <w:rsid w:val="00353B50"/>
    <w:rsid w:val="00356806"/>
    <w:rsid w:val="0036221A"/>
    <w:rsid w:val="003654EF"/>
    <w:rsid w:val="00366ECE"/>
    <w:rsid w:val="0037017B"/>
    <w:rsid w:val="00370BCB"/>
    <w:rsid w:val="00374F47"/>
    <w:rsid w:val="0038251F"/>
    <w:rsid w:val="0038377E"/>
    <w:rsid w:val="00393F01"/>
    <w:rsid w:val="003A03C7"/>
    <w:rsid w:val="003A3098"/>
    <w:rsid w:val="003A4057"/>
    <w:rsid w:val="003A50A6"/>
    <w:rsid w:val="003A53F9"/>
    <w:rsid w:val="003A720F"/>
    <w:rsid w:val="003B1D09"/>
    <w:rsid w:val="003B3957"/>
    <w:rsid w:val="003B5215"/>
    <w:rsid w:val="003B623D"/>
    <w:rsid w:val="003B6D3A"/>
    <w:rsid w:val="003C28B9"/>
    <w:rsid w:val="003C3EF8"/>
    <w:rsid w:val="003C58D0"/>
    <w:rsid w:val="003C7F54"/>
    <w:rsid w:val="003D0323"/>
    <w:rsid w:val="003D0338"/>
    <w:rsid w:val="003D0BAA"/>
    <w:rsid w:val="003D45A2"/>
    <w:rsid w:val="003D5F46"/>
    <w:rsid w:val="003D63A8"/>
    <w:rsid w:val="003E16FA"/>
    <w:rsid w:val="003E2DA0"/>
    <w:rsid w:val="003E7773"/>
    <w:rsid w:val="003F4721"/>
    <w:rsid w:val="003F69DB"/>
    <w:rsid w:val="0040027F"/>
    <w:rsid w:val="004027E3"/>
    <w:rsid w:val="00402DCB"/>
    <w:rsid w:val="00403B46"/>
    <w:rsid w:val="00404F6A"/>
    <w:rsid w:val="00405F65"/>
    <w:rsid w:val="0041034C"/>
    <w:rsid w:val="00412829"/>
    <w:rsid w:val="00414A76"/>
    <w:rsid w:val="00414C45"/>
    <w:rsid w:val="004161A3"/>
    <w:rsid w:val="004211D0"/>
    <w:rsid w:val="00424627"/>
    <w:rsid w:val="00432E4B"/>
    <w:rsid w:val="00433DD6"/>
    <w:rsid w:val="00435C54"/>
    <w:rsid w:val="00437C79"/>
    <w:rsid w:val="00441071"/>
    <w:rsid w:val="00441244"/>
    <w:rsid w:val="004422F5"/>
    <w:rsid w:val="00442BE2"/>
    <w:rsid w:val="00447204"/>
    <w:rsid w:val="004503CE"/>
    <w:rsid w:val="0045207D"/>
    <w:rsid w:val="00452252"/>
    <w:rsid w:val="00456297"/>
    <w:rsid w:val="0045772B"/>
    <w:rsid w:val="00457A8A"/>
    <w:rsid w:val="004612B0"/>
    <w:rsid w:val="00461388"/>
    <w:rsid w:val="00470A9C"/>
    <w:rsid w:val="00470C12"/>
    <w:rsid w:val="0047267B"/>
    <w:rsid w:val="00473984"/>
    <w:rsid w:val="00473B52"/>
    <w:rsid w:val="004774B6"/>
    <w:rsid w:val="0047795A"/>
    <w:rsid w:val="0048054C"/>
    <w:rsid w:val="00481344"/>
    <w:rsid w:val="0048180F"/>
    <w:rsid w:val="004828DE"/>
    <w:rsid w:val="00483248"/>
    <w:rsid w:val="004847F9"/>
    <w:rsid w:val="00485D41"/>
    <w:rsid w:val="0049037F"/>
    <w:rsid w:val="00493183"/>
    <w:rsid w:val="00493CDE"/>
    <w:rsid w:val="00494880"/>
    <w:rsid w:val="004A077E"/>
    <w:rsid w:val="004A3D26"/>
    <w:rsid w:val="004A47FF"/>
    <w:rsid w:val="004A5236"/>
    <w:rsid w:val="004A6A19"/>
    <w:rsid w:val="004B1634"/>
    <w:rsid w:val="004B2927"/>
    <w:rsid w:val="004B2B96"/>
    <w:rsid w:val="004B455D"/>
    <w:rsid w:val="004B77B5"/>
    <w:rsid w:val="004D2D11"/>
    <w:rsid w:val="004D4658"/>
    <w:rsid w:val="004D5208"/>
    <w:rsid w:val="004D57BB"/>
    <w:rsid w:val="004E24B3"/>
    <w:rsid w:val="004E285A"/>
    <w:rsid w:val="004E29A4"/>
    <w:rsid w:val="004E38F4"/>
    <w:rsid w:val="004F1B03"/>
    <w:rsid w:val="004F1CAF"/>
    <w:rsid w:val="004F766F"/>
    <w:rsid w:val="0050051F"/>
    <w:rsid w:val="005005A8"/>
    <w:rsid w:val="00501482"/>
    <w:rsid w:val="0050430B"/>
    <w:rsid w:val="005135C6"/>
    <w:rsid w:val="00513B05"/>
    <w:rsid w:val="00514A29"/>
    <w:rsid w:val="00514D00"/>
    <w:rsid w:val="00515B6B"/>
    <w:rsid w:val="005217DC"/>
    <w:rsid w:val="00523F7C"/>
    <w:rsid w:val="0052766C"/>
    <w:rsid w:val="00531702"/>
    <w:rsid w:val="00531FF1"/>
    <w:rsid w:val="00532882"/>
    <w:rsid w:val="00532901"/>
    <w:rsid w:val="00535C57"/>
    <w:rsid w:val="00540A16"/>
    <w:rsid w:val="00540ADD"/>
    <w:rsid w:val="0055072B"/>
    <w:rsid w:val="00554687"/>
    <w:rsid w:val="005564DF"/>
    <w:rsid w:val="0055691D"/>
    <w:rsid w:val="00557C5D"/>
    <w:rsid w:val="00560C97"/>
    <w:rsid w:val="00563447"/>
    <w:rsid w:val="00565003"/>
    <w:rsid w:val="0056647E"/>
    <w:rsid w:val="00570919"/>
    <w:rsid w:val="00573394"/>
    <w:rsid w:val="0058148B"/>
    <w:rsid w:val="00582459"/>
    <w:rsid w:val="0058638A"/>
    <w:rsid w:val="005870FD"/>
    <w:rsid w:val="005901BD"/>
    <w:rsid w:val="00591102"/>
    <w:rsid w:val="005919CC"/>
    <w:rsid w:val="00595D83"/>
    <w:rsid w:val="005A30BA"/>
    <w:rsid w:val="005A5C5B"/>
    <w:rsid w:val="005A66C7"/>
    <w:rsid w:val="005A7BBE"/>
    <w:rsid w:val="005B2CB4"/>
    <w:rsid w:val="005C0689"/>
    <w:rsid w:val="005C0D14"/>
    <w:rsid w:val="005C1B9C"/>
    <w:rsid w:val="005C321F"/>
    <w:rsid w:val="005C516E"/>
    <w:rsid w:val="005C5528"/>
    <w:rsid w:val="005D0AAA"/>
    <w:rsid w:val="005D1647"/>
    <w:rsid w:val="005D58B6"/>
    <w:rsid w:val="005E119A"/>
    <w:rsid w:val="005E12E1"/>
    <w:rsid w:val="005E35B8"/>
    <w:rsid w:val="005E3F98"/>
    <w:rsid w:val="005E4C26"/>
    <w:rsid w:val="005E791A"/>
    <w:rsid w:val="005F169C"/>
    <w:rsid w:val="005F1884"/>
    <w:rsid w:val="005F212C"/>
    <w:rsid w:val="005F32A1"/>
    <w:rsid w:val="005F451B"/>
    <w:rsid w:val="005F553F"/>
    <w:rsid w:val="005F66D2"/>
    <w:rsid w:val="005F6F1B"/>
    <w:rsid w:val="00602CFF"/>
    <w:rsid w:val="00603D33"/>
    <w:rsid w:val="00604FA7"/>
    <w:rsid w:val="00607B9F"/>
    <w:rsid w:val="0061013E"/>
    <w:rsid w:val="006120A3"/>
    <w:rsid w:val="00622A02"/>
    <w:rsid w:val="006247EC"/>
    <w:rsid w:val="006279EF"/>
    <w:rsid w:val="00632EF6"/>
    <w:rsid w:val="00633466"/>
    <w:rsid w:val="00633592"/>
    <w:rsid w:val="00633DF3"/>
    <w:rsid w:val="0063662A"/>
    <w:rsid w:val="00636DD8"/>
    <w:rsid w:val="00642F29"/>
    <w:rsid w:val="006444B1"/>
    <w:rsid w:val="006446F5"/>
    <w:rsid w:val="00651CF6"/>
    <w:rsid w:val="0065523C"/>
    <w:rsid w:val="006570CE"/>
    <w:rsid w:val="00665A2C"/>
    <w:rsid w:val="00665E99"/>
    <w:rsid w:val="00666A47"/>
    <w:rsid w:val="0066735F"/>
    <w:rsid w:val="00670EE5"/>
    <w:rsid w:val="00674614"/>
    <w:rsid w:val="00675A90"/>
    <w:rsid w:val="00676FF6"/>
    <w:rsid w:val="00680829"/>
    <w:rsid w:val="00680B30"/>
    <w:rsid w:val="00682488"/>
    <w:rsid w:val="00684667"/>
    <w:rsid w:val="006901D5"/>
    <w:rsid w:val="00690213"/>
    <w:rsid w:val="0069093F"/>
    <w:rsid w:val="0069246C"/>
    <w:rsid w:val="00692E82"/>
    <w:rsid w:val="006933F5"/>
    <w:rsid w:val="0069346F"/>
    <w:rsid w:val="00694543"/>
    <w:rsid w:val="006A1A4B"/>
    <w:rsid w:val="006A3481"/>
    <w:rsid w:val="006A45F7"/>
    <w:rsid w:val="006B0FB3"/>
    <w:rsid w:val="006B2B85"/>
    <w:rsid w:val="006B46B0"/>
    <w:rsid w:val="006B5221"/>
    <w:rsid w:val="006B7CB3"/>
    <w:rsid w:val="006C231F"/>
    <w:rsid w:val="006C374F"/>
    <w:rsid w:val="006D0A25"/>
    <w:rsid w:val="006D0EFD"/>
    <w:rsid w:val="006D2B19"/>
    <w:rsid w:val="006D416B"/>
    <w:rsid w:val="006D50C5"/>
    <w:rsid w:val="006D5277"/>
    <w:rsid w:val="006D59A2"/>
    <w:rsid w:val="006E3D1E"/>
    <w:rsid w:val="006E5CEC"/>
    <w:rsid w:val="006E6F6C"/>
    <w:rsid w:val="006E708F"/>
    <w:rsid w:val="006F2B6B"/>
    <w:rsid w:val="006F31B1"/>
    <w:rsid w:val="006F38FF"/>
    <w:rsid w:val="006F52A0"/>
    <w:rsid w:val="006F7279"/>
    <w:rsid w:val="00700291"/>
    <w:rsid w:val="00703C15"/>
    <w:rsid w:val="00705531"/>
    <w:rsid w:val="00710D96"/>
    <w:rsid w:val="00711798"/>
    <w:rsid w:val="00711E45"/>
    <w:rsid w:val="00712321"/>
    <w:rsid w:val="00717572"/>
    <w:rsid w:val="00717963"/>
    <w:rsid w:val="00724986"/>
    <w:rsid w:val="0072653F"/>
    <w:rsid w:val="00730F80"/>
    <w:rsid w:val="007340D3"/>
    <w:rsid w:val="007361A3"/>
    <w:rsid w:val="007401D6"/>
    <w:rsid w:val="007417E6"/>
    <w:rsid w:val="00743F04"/>
    <w:rsid w:val="00752167"/>
    <w:rsid w:val="00754294"/>
    <w:rsid w:val="007555DF"/>
    <w:rsid w:val="0075712F"/>
    <w:rsid w:val="0076159C"/>
    <w:rsid w:val="007615DA"/>
    <w:rsid w:val="007651D0"/>
    <w:rsid w:val="00766428"/>
    <w:rsid w:val="00771A4A"/>
    <w:rsid w:val="00771D2D"/>
    <w:rsid w:val="00775BF7"/>
    <w:rsid w:val="007769AD"/>
    <w:rsid w:val="00780FDF"/>
    <w:rsid w:val="007814E2"/>
    <w:rsid w:val="007815A4"/>
    <w:rsid w:val="00781B6B"/>
    <w:rsid w:val="00782989"/>
    <w:rsid w:val="007861F9"/>
    <w:rsid w:val="00787F3E"/>
    <w:rsid w:val="007911F7"/>
    <w:rsid w:val="00791578"/>
    <w:rsid w:val="007915BF"/>
    <w:rsid w:val="007917BE"/>
    <w:rsid w:val="00795BC2"/>
    <w:rsid w:val="007A2405"/>
    <w:rsid w:val="007A3060"/>
    <w:rsid w:val="007B1231"/>
    <w:rsid w:val="007B1845"/>
    <w:rsid w:val="007B4682"/>
    <w:rsid w:val="007B50BD"/>
    <w:rsid w:val="007B516D"/>
    <w:rsid w:val="007C1908"/>
    <w:rsid w:val="007C1EBE"/>
    <w:rsid w:val="007C3082"/>
    <w:rsid w:val="007C64E9"/>
    <w:rsid w:val="007D20FD"/>
    <w:rsid w:val="007D25D5"/>
    <w:rsid w:val="007D37DC"/>
    <w:rsid w:val="007D5E72"/>
    <w:rsid w:val="007D69BC"/>
    <w:rsid w:val="007E06AC"/>
    <w:rsid w:val="007E115E"/>
    <w:rsid w:val="007E1CE7"/>
    <w:rsid w:val="007E3739"/>
    <w:rsid w:val="007F0239"/>
    <w:rsid w:val="007F1784"/>
    <w:rsid w:val="007F55CD"/>
    <w:rsid w:val="0081173D"/>
    <w:rsid w:val="00813D2D"/>
    <w:rsid w:val="00816790"/>
    <w:rsid w:val="00822D02"/>
    <w:rsid w:val="00825ABC"/>
    <w:rsid w:val="008269F3"/>
    <w:rsid w:val="0083203C"/>
    <w:rsid w:val="00843F46"/>
    <w:rsid w:val="0084526A"/>
    <w:rsid w:val="00847A4F"/>
    <w:rsid w:val="00850384"/>
    <w:rsid w:val="008523CA"/>
    <w:rsid w:val="00853C00"/>
    <w:rsid w:val="00856341"/>
    <w:rsid w:val="00862056"/>
    <w:rsid w:val="00862F8A"/>
    <w:rsid w:val="00863C5F"/>
    <w:rsid w:val="0086495D"/>
    <w:rsid w:val="00867803"/>
    <w:rsid w:val="008705B2"/>
    <w:rsid w:val="00871CB5"/>
    <w:rsid w:val="00872C19"/>
    <w:rsid w:val="0087422A"/>
    <w:rsid w:val="0087440E"/>
    <w:rsid w:val="00875365"/>
    <w:rsid w:val="008766A4"/>
    <w:rsid w:val="00876F77"/>
    <w:rsid w:val="00877C53"/>
    <w:rsid w:val="00883D82"/>
    <w:rsid w:val="0088561D"/>
    <w:rsid w:val="008865B2"/>
    <w:rsid w:val="0088786D"/>
    <w:rsid w:val="008925D7"/>
    <w:rsid w:val="00892A78"/>
    <w:rsid w:val="0089506D"/>
    <w:rsid w:val="008950CF"/>
    <w:rsid w:val="00897653"/>
    <w:rsid w:val="008A35F3"/>
    <w:rsid w:val="008A5BE9"/>
    <w:rsid w:val="008B145D"/>
    <w:rsid w:val="008B1C3D"/>
    <w:rsid w:val="008B225B"/>
    <w:rsid w:val="008B47F6"/>
    <w:rsid w:val="008B6DCA"/>
    <w:rsid w:val="008C2487"/>
    <w:rsid w:val="008D7741"/>
    <w:rsid w:val="008E1370"/>
    <w:rsid w:val="008E7432"/>
    <w:rsid w:val="008F2BF1"/>
    <w:rsid w:val="008F3BC1"/>
    <w:rsid w:val="008F5E7A"/>
    <w:rsid w:val="008F7359"/>
    <w:rsid w:val="009003C8"/>
    <w:rsid w:val="00901C89"/>
    <w:rsid w:val="009032A6"/>
    <w:rsid w:val="00904512"/>
    <w:rsid w:val="009050EA"/>
    <w:rsid w:val="00907508"/>
    <w:rsid w:val="009079DA"/>
    <w:rsid w:val="0091238C"/>
    <w:rsid w:val="00915F18"/>
    <w:rsid w:val="00922CE4"/>
    <w:rsid w:val="00923520"/>
    <w:rsid w:val="00923B93"/>
    <w:rsid w:val="0092467C"/>
    <w:rsid w:val="009250BE"/>
    <w:rsid w:val="00925C7E"/>
    <w:rsid w:val="0092709E"/>
    <w:rsid w:val="00927F06"/>
    <w:rsid w:val="00930204"/>
    <w:rsid w:val="0093466B"/>
    <w:rsid w:val="009348A4"/>
    <w:rsid w:val="00940EE9"/>
    <w:rsid w:val="00941555"/>
    <w:rsid w:val="00944065"/>
    <w:rsid w:val="00944A42"/>
    <w:rsid w:val="00953096"/>
    <w:rsid w:val="00953A2C"/>
    <w:rsid w:val="00953E4A"/>
    <w:rsid w:val="00961C53"/>
    <w:rsid w:val="00962383"/>
    <w:rsid w:val="009638E9"/>
    <w:rsid w:val="00963E59"/>
    <w:rsid w:val="00967C8A"/>
    <w:rsid w:val="009728F3"/>
    <w:rsid w:val="009759B8"/>
    <w:rsid w:val="00975BD9"/>
    <w:rsid w:val="00976521"/>
    <w:rsid w:val="00977B6E"/>
    <w:rsid w:val="00981715"/>
    <w:rsid w:val="0098352D"/>
    <w:rsid w:val="00986571"/>
    <w:rsid w:val="00996AD3"/>
    <w:rsid w:val="00997086"/>
    <w:rsid w:val="009978CB"/>
    <w:rsid w:val="009A02DE"/>
    <w:rsid w:val="009A0427"/>
    <w:rsid w:val="009A2419"/>
    <w:rsid w:val="009A3E42"/>
    <w:rsid w:val="009A7EDB"/>
    <w:rsid w:val="009B0909"/>
    <w:rsid w:val="009B291A"/>
    <w:rsid w:val="009B31B0"/>
    <w:rsid w:val="009B3C0B"/>
    <w:rsid w:val="009B4391"/>
    <w:rsid w:val="009B64D8"/>
    <w:rsid w:val="009C21FF"/>
    <w:rsid w:val="009C2B82"/>
    <w:rsid w:val="009C40DB"/>
    <w:rsid w:val="009C6C14"/>
    <w:rsid w:val="009D21DA"/>
    <w:rsid w:val="009D294C"/>
    <w:rsid w:val="009D31BB"/>
    <w:rsid w:val="009D6B92"/>
    <w:rsid w:val="009F3D31"/>
    <w:rsid w:val="009F4434"/>
    <w:rsid w:val="009F59EC"/>
    <w:rsid w:val="00A00ECC"/>
    <w:rsid w:val="00A054DD"/>
    <w:rsid w:val="00A172F2"/>
    <w:rsid w:val="00A17AB1"/>
    <w:rsid w:val="00A24C60"/>
    <w:rsid w:val="00A2603A"/>
    <w:rsid w:val="00A27514"/>
    <w:rsid w:val="00A335CF"/>
    <w:rsid w:val="00A35509"/>
    <w:rsid w:val="00A364A5"/>
    <w:rsid w:val="00A407A5"/>
    <w:rsid w:val="00A40C89"/>
    <w:rsid w:val="00A43FEF"/>
    <w:rsid w:val="00A46A98"/>
    <w:rsid w:val="00A50683"/>
    <w:rsid w:val="00A569B3"/>
    <w:rsid w:val="00A613B6"/>
    <w:rsid w:val="00A6248C"/>
    <w:rsid w:val="00A64D79"/>
    <w:rsid w:val="00A67367"/>
    <w:rsid w:val="00A73163"/>
    <w:rsid w:val="00A746C9"/>
    <w:rsid w:val="00A84673"/>
    <w:rsid w:val="00A85863"/>
    <w:rsid w:val="00A86394"/>
    <w:rsid w:val="00A87094"/>
    <w:rsid w:val="00A91A53"/>
    <w:rsid w:val="00A92700"/>
    <w:rsid w:val="00A940BF"/>
    <w:rsid w:val="00A94AE9"/>
    <w:rsid w:val="00A9744D"/>
    <w:rsid w:val="00A97CEA"/>
    <w:rsid w:val="00AA1602"/>
    <w:rsid w:val="00AA17F0"/>
    <w:rsid w:val="00AA19F0"/>
    <w:rsid w:val="00AA2653"/>
    <w:rsid w:val="00AA4AE5"/>
    <w:rsid w:val="00AA65B7"/>
    <w:rsid w:val="00AA667A"/>
    <w:rsid w:val="00AB0471"/>
    <w:rsid w:val="00AB0C87"/>
    <w:rsid w:val="00AB0D3F"/>
    <w:rsid w:val="00AB0E6F"/>
    <w:rsid w:val="00AB2DBE"/>
    <w:rsid w:val="00AB7AAB"/>
    <w:rsid w:val="00AC0179"/>
    <w:rsid w:val="00AC2749"/>
    <w:rsid w:val="00AC28E0"/>
    <w:rsid w:val="00AC6C12"/>
    <w:rsid w:val="00AC7A57"/>
    <w:rsid w:val="00AC7F62"/>
    <w:rsid w:val="00AD0294"/>
    <w:rsid w:val="00AD3DBE"/>
    <w:rsid w:val="00AD7A71"/>
    <w:rsid w:val="00AE0400"/>
    <w:rsid w:val="00AE27CC"/>
    <w:rsid w:val="00AE2917"/>
    <w:rsid w:val="00AE5383"/>
    <w:rsid w:val="00AE6294"/>
    <w:rsid w:val="00AE6A34"/>
    <w:rsid w:val="00AF0D36"/>
    <w:rsid w:val="00AF2591"/>
    <w:rsid w:val="00AF2E0B"/>
    <w:rsid w:val="00AF2F5C"/>
    <w:rsid w:val="00AF4A59"/>
    <w:rsid w:val="00AF66C5"/>
    <w:rsid w:val="00B029F5"/>
    <w:rsid w:val="00B04E38"/>
    <w:rsid w:val="00B059EB"/>
    <w:rsid w:val="00B05EB1"/>
    <w:rsid w:val="00B073B7"/>
    <w:rsid w:val="00B115D7"/>
    <w:rsid w:val="00B14600"/>
    <w:rsid w:val="00B20361"/>
    <w:rsid w:val="00B20BEC"/>
    <w:rsid w:val="00B2115E"/>
    <w:rsid w:val="00B24194"/>
    <w:rsid w:val="00B247F2"/>
    <w:rsid w:val="00B24D51"/>
    <w:rsid w:val="00B33C7E"/>
    <w:rsid w:val="00B342BA"/>
    <w:rsid w:val="00B34F0B"/>
    <w:rsid w:val="00B363FD"/>
    <w:rsid w:val="00B36D17"/>
    <w:rsid w:val="00B42BB8"/>
    <w:rsid w:val="00B42E2F"/>
    <w:rsid w:val="00B4432F"/>
    <w:rsid w:val="00B47ACC"/>
    <w:rsid w:val="00B47B07"/>
    <w:rsid w:val="00B52EFB"/>
    <w:rsid w:val="00B53354"/>
    <w:rsid w:val="00B54356"/>
    <w:rsid w:val="00B5767D"/>
    <w:rsid w:val="00B617EE"/>
    <w:rsid w:val="00B621F4"/>
    <w:rsid w:val="00B7138F"/>
    <w:rsid w:val="00B73B4E"/>
    <w:rsid w:val="00B73DEC"/>
    <w:rsid w:val="00B77B0C"/>
    <w:rsid w:val="00B82612"/>
    <w:rsid w:val="00B8277E"/>
    <w:rsid w:val="00B845AD"/>
    <w:rsid w:val="00B85144"/>
    <w:rsid w:val="00B8597F"/>
    <w:rsid w:val="00B878EA"/>
    <w:rsid w:val="00B9561B"/>
    <w:rsid w:val="00BA3D96"/>
    <w:rsid w:val="00BA4125"/>
    <w:rsid w:val="00BA7076"/>
    <w:rsid w:val="00BB2374"/>
    <w:rsid w:val="00BB7468"/>
    <w:rsid w:val="00BC082A"/>
    <w:rsid w:val="00BC1855"/>
    <w:rsid w:val="00BC422F"/>
    <w:rsid w:val="00BC46E6"/>
    <w:rsid w:val="00BC5479"/>
    <w:rsid w:val="00BC56CD"/>
    <w:rsid w:val="00BD0A51"/>
    <w:rsid w:val="00BD11D9"/>
    <w:rsid w:val="00BD3361"/>
    <w:rsid w:val="00BE3CA5"/>
    <w:rsid w:val="00BE4101"/>
    <w:rsid w:val="00BE58F1"/>
    <w:rsid w:val="00BE5DA1"/>
    <w:rsid w:val="00BF0817"/>
    <w:rsid w:val="00BF2144"/>
    <w:rsid w:val="00BF26B1"/>
    <w:rsid w:val="00BF3F8C"/>
    <w:rsid w:val="00BF4DA8"/>
    <w:rsid w:val="00BF534C"/>
    <w:rsid w:val="00BF6B86"/>
    <w:rsid w:val="00BF7469"/>
    <w:rsid w:val="00BF7EBC"/>
    <w:rsid w:val="00C02CDB"/>
    <w:rsid w:val="00C03D30"/>
    <w:rsid w:val="00C04E65"/>
    <w:rsid w:val="00C07777"/>
    <w:rsid w:val="00C143FC"/>
    <w:rsid w:val="00C1456C"/>
    <w:rsid w:val="00C20D53"/>
    <w:rsid w:val="00C21FDE"/>
    <w:rsid w:val="00C23C50"/>
    <w:rsid w:val="00C256D4"/>
    <w:rsid w:val="00C2617C"/>
    <w:rsid w:val="00C27470"/>
    <w:rsid w:val="00C31FEF"/>
    <w:rsid w:val="00C32F2C"/>
    <w:rsid w:val="00C36441"/>
    <w:rsid w:val="00C422CC"/>
    <w:rsid w:val="00C444EC"/>
    <w:rsid w:val="00C4688F"/>
    <w:rsid w:val="00C52C40"/>
    <w:rsid w:val="00C53574"/>
    <w:rsid w:val="00C6029E"/>
    <w:rsid w:val="00C61908"/>
    <w:rsid w:val="00C71188"/>
    <w:rsid w:val="00C715DE"/>
    <w:rsid w:val="00C72FD6"/>
    <w:rsid w:val="00C73AED"/>
    <w:rsid w:val="00C75985"/>
    <w:rsid w:val="00C75B87"/>
    <w:rsid w:val="00C80501"/>
    <w:rsid w:val="00C8275E"/>
    <w:rsid w:val="00C8477C"/>
    <w:rsid w:val="00C8626C"/>
    <w:rsid w:val="00C87701"/>
    <w:rsid w:val="00C921B7"/>
    <w:rsid w:val="00C95DCC"/>
    <w:rsid w:val="00CA14E0"/>
    <w:rsid w:val="00CA29DA"/>
    <w:rsid w:val="00CA3C11"/>
    <w:rsid w:val="00CA4ECC"/>
    <w:rsid w:val="00CA6941"/>
    <w:rsid w:val="00CA78DF"/>
    <w:rsid w:val="00CB02E6"/>
    <w:rsid w:val="00CB133E"/>
    <w:rsid w:val="00CB1EA6"/>
    <w:rsid w:val="00CB2782"/>
    <w:rsid w:val="00CB5D08"/>
    <w:rsid w:val="00CB7794"/>
    <w:rsid w:val="00CC0F64"/>
    <w:rsid w:val="00CC2C65"/>
    <w:rsid w:val="00CC3C26"/>
    <w:rsid w:val="00CD0EB4"/>
    <w:rsid w:val="00CD33CD"/>
    <w:rsid w:val="00CD7CCF"/>
    <w:rsid w:val="00CE2117"/>
    <w:rsid w:val="00CE6AA2"/>
    <w:rsid w:val="00CF0F35"/>
    <w:rsid w:val="00CF1598"/>
    <w:rsid w:val="00CF2037"/>
    <w:rsid w:val="00CF3C38"/>
    <w:rsid w:val="00CF4216"/>
    <w:rsid w:val="00CF5C7E"/>
    <w:rsid w:val="00CF7ADB"/>
    <w:rsid w:val="00D02AB8"/>
    <w:rsid w:val="00D07311"/>
    <w:rsid w:val="00D07BDD"/>
    <w:rsid w:val="00D12679"/>
    <w:rsid w:val="00D17B9E"/>
    <w:rsid w:val="00D23704"/>
    <w:rsid w:val="00D23CC1"/>
    <w:rsid w:val="00D24FA2"/>
    <w:rsid w:val="00D25B7A"/>
    <w:rsid w:val="00D27B6F"/>
    <w:rsid w:val="00D33446"/>
    <w:rsid w:val="00D34936"/>
    <w:rsid w:val="00D36447"/>
    <w:rsid w:val="00D37624"/>
    <w:rsid w:val="00D43907"/>
    <w:rsid w:val="00D44D07"/>
    <w:rsid w:val="00D47765"/>
    <w:rsid w:val="00D5465E"/>
    <w:rsid w:val="00D554CC"/>
    <w:rsid w:val="00D5751D"/>
    <w:rsid w:val="00D6092D"/>
    <w:rsid w:val="00D61E74"/>
    <w:rsid w:val="00D6278A"/>
    <w:rsid w:val="00D6370F"/>
    <w:rsid w:val="00D707CF"/>
    <w:rsid w:val="00D742C8"/>
    <w:rsid w:val="00D756EC"/>
    <w:rsid w:val="00D75CE2"/>
    <w:rsid w:val="00D7601B"/>
    <w:rsid w:val="00D81240"/>
    <w:rsid w:val="00D83234"/>
    <w:rsid w:val="00D85907"/>
    <w:rsid w:val="00D93A3B"/>
    <w:rsid w:val="00D94F3D"/>
    <w:rsid w:val="00D95A37"/>
    <w:rsid w:val="00D964AC"/>
    <w:rsid w:val="00D96CA5"/>
    <w:rsid w:val="00DA07EC"/>
    <w:rsid w:val="00DA2C16"/>
    <w:rsid w:val="00DB1692"/>
    <w:rsid w:val="00DB2153"/>
    <w:rsid w:val="00DB2BC6"/>
    <w:rsid w:val="00DB42F7"/>
    <w:rsid w:val="00DB7993"/>
    <w:rsid w:val="00DB7C93"/>
    <w:rsid w:val="00DC05CA"/>
    <w:rsid w:val="00DC30D5"/>
    <w:rsid w:val="00DC5FCB"/>
    <w:rsid w:val="00DC728B"/>
    <w:rsid w:val="00DC7F45"/>
    <w:rsid w:val="00DD11B4"/>
    <w:rsid w:val="00DD2B92"/>
    <w:rsid w:val="00DD5575"/>
    <w:rsid w:val="00DE15C2"/>
    <w:rsid w:val="00DE198D"/>
    <w:rsid w:val="00DE1DF3"/>
    <w:rsid w:val="00DE2B3E"/>
    <w:rsid w:val="00DE3B64"/>
    <w:rsid w:val="00DE478C"/>
    <w:rsid w:val="00DE4952"/>
    <w:rsid w:val="00DE4D21"/>
    <w:rsid w:val="00DE5CF2"/>
    <w:rsid w:val="00DE5EDE"/>
    <w:rsid w:val="00DE65E8"/>
    <w:rsid w:val="00DF162D"/>
    <w:rsid w:val="00DF1A1E"/>
    <w:rsid w:val="00DF6B54"/>
    <w:rsid w:val="00DF78A0"/>
    <w:rsid w:val="00E00446"/>
    <w:rsid w:val="00E027C9"/>
    <w:rsid w:val="00E05CDE"/>
    <w:rsid w:val="00E1265A"/>
    <w:rsid w:val="00E12C4E"/>
    <w:rsid w:val="00E13205"/>
    <w:rsid w:val="00E13675"/>
    <w:rsid w:val="00E15B65"/>
    <w:rsid w:val="00E16726"/>
    <w:rsid w:val="00E21B65"/>
    <w:rsid w:val="00E235C7"/>
    <w:rsid w:val="00E2646C"/>
    <w:rsid w:val="00E27685"/>
    <w:rsid w:val="00E3361D"/>
    <w:rsid w:val="00E344F6"/>
    <w:rsid w:val="00E357F3"/>
    <w:rsid w:val="00E41356"/>
    <w:rsid w:val="00E41376"/>
    <w:rsid w:val="00E41A4E"/>
    <w:rsid w:val="00E47A2D"/>
    <w:rsid w:val="00E554C0"/>
    <w:rsid w:val="00E575C2"/>
    <w:rsid w:val="00E63AE5"/>
    <w:rsid w:val="00E65997"/>
    <w:rsid w:val="00E65B51"/>
    <w:rsid w:val="00E72C9D"/>
    <w:rsid w:val="00E76ABF"/>
    <w:rsid w:val="00E775E2"/>
    <w:rsid w:val="00E86A8F"/>
    <w:rsid w:val="00E87F14"/>
    <w:rsid w:val="00E923D6"/>
    <w:rsid w:val="00E92510"/>
    <w:rsid w:val="00E92C39"/>
    <w:rsid w:val="00E9323B"/>
    <w:rsid w:val="00E9365B"/>
    <w:rsid w:val="00EA0C07"/>
    <w:rsid w:val="00EA22A3"/>
    <w:rsid w:val="00EA39C3"/>
    <w:rsid w:val="00EA74BC"/>
    <w:rsid w:val="00EB0E64"/>
    <w:rsid w:val="00EB105C"/>
    <w:rsid w:val="00EB1B80"/>
    <w:rsid w:val="00EB2FC9"/>
    <w:rsid w:val="00EB326E"/>
    <w:rsid w:val="00EB7636"/>
    <w:rsid w:val="00EC03E6"/>
    <w:rsid w:val="00EC337B"/>
    <w:rsid w:val="00EC45C2"/>
    <w:rsid w:val="00EC5522"/>
    <w:rsid w:val="00EC5631"/>
    <w:rsid w:val="00EC7F39"/>
    <w:rsid w:val="00ED1B4E"/>
    <w:rsid w:val="00ED4A06"/>
    <w:rsid w:val="00ED5038"/>
    <w:rsid w:val="00ED6EE7"/>
    <w:rsid w:val="00ED71F1"/>
    <w:rsid w:val="00ED7BDD"/>
    <w:rsid w:val="00ED7F26"/>
    <w:rsid w:val="00EE1860"/>
    <w:rsid w:val="00EE32E4"/>
    <w:rsid w:val="00EE3956"/>
    <w:rsid w:val="00EE7389"/>
    <w:rsid w:val="00EF0AD5"/>
    <w:rsid w:val="00EF255C"/>
    <w:rsid w:val="00EF3983"/>
    <w:rsid w:val="00EF40A3"/>
    <w:rsid w:val="00EF46E5"/>
    <w:rsid w:val="00EF4E96"/>
    <w:rsid w:val="00EF513B"/>
    <w:rsid w:val="00EF664B"/>
    <w:rsid w:val="00EF6794"/>
    <w:rsid w:val="00EF6C23"/>
    <w:rsid w:val="00EF6FAC"/>
    <w:rsid w:val="00F02E9D"/>
    <w:rsid w:val="00F049CF"/>
    <w:rsid w:val="00F07406"/>
    <w:rsid w:val="00F07D95"/>
    <w:rsid w:val="00F1400F"/>
    <w:rsid w:val="00F16505"/>
    <w:rsid w:val="00F169C0"/>
    <w:rsid w:val="00F20B23"/>
    <w:rsid w:val="00F2428D"/>
    <w:rsid w:val="00F33995"/>
    <w:rsid w:val="00F41962"/>
    <w:rsid w:val="00F473DE"/>
    <w:rsid w:val="00F50A9D"/>
    <w:rsid w:val="00F52F84"/>
    <w:rsid w:val="00F60679"/>
    <w:rsid w:val="00F626F4"/>
    <w:rsid w:val="00F6673E"/>
    <w:rsid w:val="00F709F7"/>
    <w:rsid w:val="00F7242C"/>
    <w:rsid w:val="00F741B2"/>
    <w:rsid w:val="00F77676"/>
    <w:rsid w:val="00F83C5F"/>
    <w:rsid w:val="00F8610C"/>
    <w:rsid w:val="00F90C13"/>
    <w:rsid w:val="00F94BB6"/>
    <w:rsid w:val="00F95AFA"/>
    <w:rsid w:val="00F95C04"/>
    <w:rsid w:val="00F977A9"/>
    <w:rsid w:val="00FA7B91"/>
    <w:rsid w:val="00FB2C22"/>
    <w:rsid w:val="00FB63A3"/>
    <w:rsid w:val="00FC146F"/>
    <w:rsid w:val="00FC4ADE"/>
    <w:rsid w:val="00FC5059"/>
    <w:rsid w:val="00FC52DC"/>
    <w:rsid w:val="00FC5AEC"/>
    <w:rsid w:val="00FD344F"/>
    <w:rsid w:val="00FD45D5"/>
    <w:rsid w:val="00FD5FDA"/>
    <w:rsid w:val="00FD79FA"/>
    <w:rsid w:val="00FE79CB"/>
    <w:rsid w:val="00FF08E8"/>
    <w:rsid w:val="00FF3356"/>
    <w:rsid w:val="00FF3BC1"/>
    <w:rsid w:val="00FF412E"/>
    <w:rsid w:val="00FF48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ADCF75E0-9355-4D5F-9DE0-4A93BE63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C5F"/>
    <w:pPr>
      <w:spacing w:after="200"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F02E9D"/>
    <w:pPr>
      <w:keepNext/>
      <w:autoSpaceDE w:val="0"/>
      <w:autoSpaceDN w:val="0"/>
      <w:adjustRightInd w:val="0"/>
      <w:spacing w:after="0" w:line="240" w:lineRule="auto"/>
      <w:jc w:val="center"/>
      <w:outlineLvl w:val="0"/>
    </w:pPr>
    <w:rPr>
      <w:rFonts w:asciiTheme="minorHAnsi" w:hAnsiTheme="minorHAnsi" w:cs="Arial"/>
      <w:b/>
      <w:bCs/>
      <w:i/>
      <w:sz w:val="20"/>
      <w:szCs w:val="20"/>
    </w:rPr>
  </w:style>
  <w:style w:type="paragraph" w:styleId="Heading2">
    <w:name w:val="heading 2"/>
    <w:basedOn w:val="Normal"/>
    <w:next w:val="Normal"/>
    <w:link w:val="Heading2Char"/>
    <w:uiPriority w:val="9"/>
    <w:unhideWhenUsed/>
    <w:qFormat/>
    <w:rsid w:val="00151FA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after="0" w:line="276" w:lineRule="auto"/>
      <w:outlineLvl w:val="1"/>
    </w:pPr>
    <w:rPr>
      <w:rFonts w:asciiTheme="minorHAnsi" w:eastAsiaTheme="minorHAnsi" w:hAnsiTheme="minorHAnsi" w:cstheme="minorBidi"/>
      <w:caps/>
      <w:spacing w:val="15"/>
    </w:rPr>
  </w:style>
  <w:style w:type="paragraph" w:styleId="Heading3">
    <w:name w:val="heading 3"/>
    <w:basedOn w:val="Normal"/>
    <w:next w:val="Normal"/>
    <w:link w:val="Heading3Char"/>
    <w:uiPriority w:val="9"/>
    <w:unhideWhenUsed/>
    <w:qFormat/>
    <w:rsid w:val="00151FA2"/>
    <w:pPr>
      <w:pBdr>
        <w:top w:val="single" w:sz="6" w:space="2" w:color="5B9BD5" w:themeColor="accent1"/>
        <w:left w:val="single" w:sz="6" w:space="2" w:color="5B9BD5" w:themeColor="accent1"/>
      </w:pBdr>
      <w:spacing w:before="300" w:after="0" w:line="276" w:lineRule="auto"/>
      <w:outlineLvl w:val="2"/>
    </w:pPr>
    <w:rPr>
      <w:rFonts w:asciiTheme="minorHAnsi" w:eastAsiaTheme="minorHAnsi" w:hAnsiTheme="minorHAnsi" w:cstheme="minorBidi"/>
      <w:caps/>
      <w:color w:val="1F4D78" w:themeColor="accent1" w:themeShade="7F"/>
      <w:spacing w:val="15"/>
    </w:rPr>
  </w:style>
  <w:style w:type="paragraph" w:styleId="Heading4">
    <w:name w:val="heading 4"/>
    <w:basedOn w:val="Normal"/>
    <w:next w:val="Normal"/>
    <w:link w:val="Heading4Char"/>
    <w:uiPriority w:val="9"/>
    <w:semiHidden/>
    <w:unhideWhenUsed/>
    <w:qFormat/>
    <w:rsid w:val="00151FA2"/>
    <w:pPr>
      <w:pBdr>
        <w:top w:val="dotted" w:sz="6" w:space="2" w:color="5B9BD5" w:themeColor="accent1"/>
        <w:left w:val="dotted" w:sz="6" w:space="2" w:color="5B9BD5" w:themeColor="accent1"/>
      </w:pBdr>
      <w:spacing w:before="300" w:after="0" w:line="276" w:lineRule="auto"/>
      <w:outlineLvl w:val="3"/>
    </w:pPr>
    <w:rPr>
      <w:rFonts w:asciiTheme="minorHAnsi" w:eastAsiaTheme="minorHAnsi" w:hAnsiTheme="minorHAnsi" w:cstheme="minorBidi"/>
      <w:caps/>
      <w:color w:val="2E74B5" w:themeColor="accent1" w:themeShade="BF"/>
      <w:spacing w:val="10"/>
    </w:rPr>
  </w:style>
  <w:style w:type="paragraph" w:styleId="Heading5">
    <w:name w:val="heading 5"/>
    <w:basedOn w:val="Normal"/>
    <w:next w:val="Normal"/>
    <w:link w:val="Heading5Char"/>
    <w:uiPriority w:val="9"/>
    <w:semiHidden/>
    <w:unhideWhenUsed/>
    <w:qFormat/>
    <w:rsid w:val="00151FA2"/>
    <w:pPr>
      <w:pBdr>
        <w:bottom w:val="single" w:sz="6" w:space="1" w:color="5B9BD5" w:themeColor="accent1"/>
      </w:pBdr>
      <w:spacing w:before="300" w:after="0" w:line="276" w:lineRule="auto"/>
      <w:outlineLvl w:val="4"/>
    </w:pPr>
    <w:rPr>
      <w:rFonts w:asciiTheme="minorHAnsi" w:eastAsiaTheme="minorHAnsi" w:hAnsiTheme="minorHAnsi" w:cstheme="minorBidi"/>
      <w:caps/>
      <w:color w:val="2E74B5" w:themeColor="accent1" w:themeShade="BF"/>
      <w:spacing w:val="10"/>
    </w:rPr>
  </w:style>
  <w:style w:type="paragraph" w:styleId="Heading6">
    <w:name w:val="heading 6"/>
    <w:basedOn w:val="Normal"/>
    <w:next w:val="Normal"/>
    <w:link w:val="Heading6Char"/>
    <w:uiPriority w:val="9"/>
    <w:semiHidden/>
    <w:unhideWhenUsed/>
    <w:qFormat/>
    <w:rsid w:val="00151FA2"/>
    <w:pPr>
      <w:pBdr>
        <w:bottom w:val="dotted" w:sz="6" w:space="1" w:color="5B9BD5" w:themeColor="accent1"/>
      </w:pBdr>
      <w:spacing w:before="300" w:after="0" w:line="276" w:lineRule="auto"/>
      <w:outlineLvl w:val="5"/>
    </w:pPr>
    <w:rPr>
      <w:rFonts w:asciiTheme="minorHAnsi" w:eastAsiaTheme="minorHAnsi" w:hAnsiTheme="minorHAnsi" w:cstheme="minorBidi"/>
      <w:caps/>
      <w:color w:val="2E74B5" w:themeColor="accent1" w:themeShade="BF"/>
      <w:spacing w:val="10"/>
    </w:rPr>
  </w:style>
  <w:style w:type="paragraph" w:styleId="Heading7">
    <w:name w:val="heading 7"/>
    <w:basedOn w:val="Normal"/>
    <w:next w:val="Normal"/>
    <w:link w:val="Heading7Char"/>
    <w:uiPriority w:val="9"/>
    <w:semiHidden/>
    <w:unhideWhenUsed/>
    <w:qFormat/>
    <w:rsid w:val="00151FA2"/>
    <w:pPr>
      <w:spacing w:before="300" w:after="0" w:line="276" w:lineRule="auto"/>
      <w:outlineLvl w:val="6"/>
    </w:pPr>
    <w:rPr>
      <w:rFonts w:asciiTheme="minorHAnsi" w:eastAsiaTheme="minorHAnsi" w:hAnsiTheme="minorHAnsi" w:cstheme="minorBidi"/>
      <w:caps/>
      <w:color w:val="2E74B5" w:themeColor="accent1" w:themeShade="BF"/>
      <w:spacing w:val="10"/>
    </w:rPr>
  </w:style>
  <w:style w:type="paragraph" w:styleId="Heading8">
    <w:name w:val="heading 8"/>
    <w:basedOn w:val="Normal"/>
    <w:next w:val="Normal"/>
    <w:link w:val="Heading8Char"/>
    <w:uiPriority w:val="9"/>
    <w:semiHidden/>
    <w:unhideWhenUsed/>
    <w:qFormat/>
    <w:rsid w:val="00151FA2"/>
    <w:pPr>
      <w:spacing w:before="300" w:after="0" w:line="276" w:lineRule="auto"/>
      <w:outlineLvl w:val="7"/>
    </w:pPr>
    <w:rPr>
      <w:rFonts w:asciiTheme="minorHAnsi" w:eastAsiaTheme="minorHAnsi"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151FA2"/>
    <w:pPr>
      <w:spacing w:before="300" w:after="0" w:line="276" w:lineRule="auto"/>
      <w:outlineLvl w:val="8"/>
    </w:pPr>
    <w:rPr>
      <w:rFonts w:asciiTheme="minorHAnsi" w:eastAsiaTheme="minorHAnsi"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E9D"/>
    <w:rPr>
      <w:rFonts w:eastAsiaTheme="majorEastAsia" w:cs="Arial"/>
      <w:b/>
      <w:bCs/>
      <w:i/>
      <w:sz w:val="20"/>
      <w:szCs w:val="20"/>
    </w:rPr>
  </w:style>
  <w:style w:type="character" w:customStyle="1" w:styleId="Heading2Char">
    <w:name w:val="Heading 2 Char"/>
    <w:basedOn w:val="DefaultParagraphFont"/>
    <w:link w:val="Heading2"/>
    <w:uiPriority w:val="9"/>
    <w:rsid w:val="00151FA2"/>
    <w:rPr>
      <w:caps/>
      <w:spacing w:val="15"/>
      <w:shd w:val="clear" w:color="auto" w:fill="DEEAF6" w:themeFill="accent1" w:themeFillTint="33"/>
    </w:rPr>
  </w:style>
  <w:style w:type="character" w:customStyle="1" w:styleId="Heading3Char">
    <w:name w:val="Heading 3 Char"/>
    <w:basedOn w:val="DefaultParagraphFont"/>
    <w:link w:val="Heading3"/>
    <w:uiPriority w:val="9"/>
    <w:rsid w:val="00151FA2"/>
    <w:rPr>
      <w:caps/>
      <w:color w:val="1F4D78" w:themeColor="accent1" w:themeShade="7F"/>
      <w:spacing w:val="15"/>
    </w:rPr>
  </w:style>
  <w:style w:type="character" w:customStyle="1" w:styleId="Heading4Char">
    <w:name w:val="Heading 4 Char"/>
    <w:basedOn w:val="DefaultParagraphFont"/>
    <w:link w:val="Heading4"/>
    <w:uiPriority w:val="9"/>
    <w:semiHidden/>
    <w:rsid w:val="00151FA2"/>
    <w:rPr>
      <w:caps/>
      <w:color w:val="2E74B5" w:themeColor="accent1" w:themeShade="BF"/>
      <w:spacing w:val="10"/>
    </w:rPr>
  </w:style>
  <w:style w:type="paragraph" w:customStyle="1" w:styleId="Address">
    <w:name w:val="Address"/>
    <w:basedOn w:val="Normal"/>
    <w:qFormat/>
    <w:rsid w:val="009A7EDB"/>
    <w:pPr>
      <w:spacing w:after="0" w:line="300" w:lineRule="auto"/>
    </w:pPr>
    <w:rPr>
      <w:rFonts w:ascii="Arial" w:eastAsia="Cambria" w:hAnsi="Arial" w:cs="Times New Roman"/>
      <w:szCs w:val="24"/>
      <w:lang w:val="en-US"/>
    </w:rPr>
  </w:style>
  <w:style w:type="paragraph" w:styleId="NoSpacing">
    <w:name w:val="No Spacing"/>
    <w:link w:val="NoSpacingChar"/>
    <w:uiPriority w:val="1"/>
    <w:qFormat/>
    <w:rsid w:val="000F7732"/>
    <w:pPr>
      <w:spacing w:after="0" w:line="240" w:lineRule="auto"/>
    </w:pPr>
    <w:rPr>
      <w:rFonts w:asciiTheme="majorHAnsi" w:eastAsiaTheme="majorEastAsia" w:hAnsiTheme="majorHAnsi" w:cstheme="majorBidi"/>
    </w:rPr>
  </w:style>
  <w:style w:type="character" w:customStyle="1" w:styleId="NoSpacingChar">
    <w:name w:val="No Spacing Char"/>
    <w:basedOn w:val="DefaultParagraphFont"/>
    <w:link w:val="NoSpacing"/>
    <w:uiPriority w:val="1"/>
    <w:rsid w:val="00151FA2"/>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FC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AEC"/>
    <w:rPr>
      <w:rFonts w:ascii="Segoe UI" w:eastAsiaTheme="majorEastAsia" w:hAnsi="Segoe UI" w:cs="Segoe UI"/>
      <w:sz w:val="18"/>
      <w:szCs w:val="18"/>
    </w:rPr>
  </w:style>
  <w:style w:type="table" w:styleId="TableGrid">
    <w:name w:val="Table Grid"/>
    <w:basedOn w:val="TableNormal"/>
    <w:uiPriority w:val="39"/>
    <w:rsid w:val="00BF7EB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5B87"/>
    <w:rPr>
      <w:color w:val="0563C1" w:themeColor="hyperlink"/>
      <w:u w:val="single"/>
    </w:rPr>
  </w:style>
  <w:style w:type="paragraph" w:styleId="Header">
    <w:name w:val="header"/>
    <w:basedOn w:val="Normal"/>
    <w:link w:val="HeaderChar"/>
    <w:uiPriority w:val="99"/>
    <w:unhideWhenUsed/>
    <w:rsid w:val="00343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6DF"/>
    <w:rPr>
      <w:rFonts w:asciiTheme="majorHAnsi" w:eastAsiaTheme="majorEastAsia" w:hAnsiTheme="majorHAnsi" w:cstheme="majorBidi"/>
    </w:rPr>
  </w:style>
  <w:style w:type="paragraph" w:styleId="Footer">
    <w:name w:val="footer"/>
    <w:basedOn w:val="Normal"/>
    <w:link w:val="FooterChar"/>
    <w:uiPriority w:val="99"/>
    <w:unhideWhenUsed/>
    <w:rsid w:val="00343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6DF"/>
    <w:rPr>
      <w:rFonts w:asciiTheme="majorHAnsi" w:eastAsiaTheme="majorEastAsia" w:hAnsiTheme="majorHAnsi" w:cstheme="majorBidi"/>
    </w:rPr>
  </w:style>
  <w:style w:type="character" w:styleId="CommentReference">
    <w:name w:val="annotation reference"/>
    <w:basedOn w:val="DefaultParagraphFont"/>
    <w:uiPriority w:val="99"/>
    <w:semiHidden/>
    <w:unhideWhenUsed/>
    <w:rsid w:val="006B5221"/>
    <w:rPr>
      <w:sz w:val="16"/>
      <w:szCs w:val="16"/>
    </w:rPr>
  </w:style>
  <w:style w:type="paragraph" w:styleId="CommentText">
    <w:name w:val="annotation text"/>
    <w:basedOn w:val="Normal"/>
    <w:link w:val="CommentTextChar"/>
    <w:uiPriority w:val="99"/>
    <w:semiHidden/>
    <w:unhideWhenUsed/>
    <w:rsid w:val="006B5221"/>
    <w:pPr>
      <w:spacing w:line="240" w:lineRule="auto"/>
    </w:pPr>
    <w:rPr>
      <w:sz w:val="20"/>
      <w:szCs w:val="20"/>
    </w:rPr>
  </w:style>
  <w:style w:type="character" w:customStyle="1" w:styleId="CommentTextChar">
    <w:name w:val="Comment Text Char"/>
    <w:basedOn w:val="DefaultParagraphFont"/>
    <w:link w:val="CommentText"/>
    <w:uiPriority w:val="99"/>
    <w:semiHidden/>
    <w:rsid w:val="006B5221"/>
    <w:rPr>
      <w:rFonts w:asciiTheme="majorHAnsi" w:eastAsiaTheme="majorEastAsia"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6B5221"/>
    <w:rPr>
      <w:b/>
      <w:bCs/>
    </w:rPr>
  </w:style>
  <w:style w:type="character" w:customStyle="1" w:styleId="CommentSubjectChar">
    <w:name w:val="Comment Subject Char"/>
    <w:basedOn w:val="CommentTextChar"/>
    <w:link w:val="CommentSubject"/>
    <w:uiPriority w:val="99"/>
    <w:semiHidden/>
    <w:rsid w:val="006B5221"/>
    <w:rPr>
      <w:rFonts w:asciiTheme="majorHAnsi" w:eastAsiaTheme="majorEastAsia" w:hAnsiTheme="majorHAnsi" w:cstheme="majorBidi"/>
      <w:b/>
      <w:bCs/>
      <w:sz w:val="20"/>
      <w:szCs w:val="20"/>
    </w:rPr>
  </w:style>
  <w:style w:type="paragraph" w:customStyle="1" w:styleId="NoParagraphStyle">
    <w:name w:val="[No Paragraph Style]"/>
    <w:rsid w:val="0009317B"/>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styleId="Title">
    <w:name w:val="Title"/>
    <w:basedOn w:val="Normal"/>
    <w:link w:val="TitleChar"/>
    <w:qFormat/>
    <w:rsid w:val="0009317B"/>
    <w:pPr>
      <w:spacing w:after="0" w:line="240" w:lineRule="auto"/>
      <w:jc w:val="center"/>
    </w:pPr>
    <w:rPr>
      <w:rFonts w:ascii="Arial Black" w:eastAsia="Times New Roman" w:hAnsi="Arial Black" w:cs="Times New Roman"/>
      <w:sz w:val="32"/>
      <w:szCs w:val="20"/>
      <w:lang w:val="x-none" w:eastAsia="x-none"/>
    </w:rPr>
  </w:style>
  <w:style w:type="character" w:customStyle="1" w:styleId="TitleChar">
    <w:name w:val="Title Char"/>
    <w:basedOn w:val="DefaultParagraphFont"/>
    <w:link w:val="Title"/>
    <w:rsid w:val="0009317B"/>
    <w:rPr>
      <w:rFonts w:ascii="Arial Black" w:eastAsia="Times New Roman" w:hAnsi="Arial Black" w:cs="Times New Roman"/>
      <w:sz w:val="32"/>
      <w:szCs w:val="20"/>
      <w:lang w:val="x-none" w:eastAsia="x-none"/>
    </w:rPr>
  </w:style>
  <w:style w:type="paragraph" w:styleId="NormalWeb">
    <w:name w:val="Normal (Web)"/>
    <w:basedOn w:val="Normal"/>
    <w:unhideWhenUsed/>
    <w:rsid w:val="0009317B"/>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09317B"/>
    <w:pPr>
      <w:spacing w:line="276" w:lineRule="auto"/>
      <w:ind w:left="720"/>
      <w:contextualSpacing/>
    </w:pPr>
    <w:rPr>
      <w:rFonts w:asciiTheme="minorHAnsi" w:eastAsiaTheme="minorHAnsi" w:hAnsiTheme="minorHAnsi" w:cstheme="minorBidi"/>
      <w:lang w:val="en-US"/>
    </w:rPr>
  </w:style>
  <w:style w:type="paragraph" w:styleId="PlainText">
    <w:name w:val="Plain Text"/>
    <w:basedOn w:val="Normal"/>
    <w:link w:val="PlainTextChar"/>
    <w:unhideWhenUsed/>
    <w:rsid w:val="00AB7AAB"/>
    <w:pPr>
      <w:widowControl w:val="0"/>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AB7AAB"/>
    <w:rPr>
      <w:rFonts w:ascii="Courier New" w:eastAsia="Times New Roman" w:hAnsi="Courier New" w:cs="Courier New"/>
      <w:sz w:val="20"/>
      <w:szCs w:val="20"/>
      <w:lang w:val="en-US"/>
    </w:rPr>
  </w:style>
  <w:style w:type="paragraph" w:styleId="BodyText">
    <w:name w:val="Body Text"/>
    <w:basedOn w:val="Normal"/>
    <w:link w:val="BodyTextChar"/>
    <w:unhideWhenUsed/>
    <w:rsid w:val="009348A4"/>
    <w:pPr>
      <w:autoSpaceDE w:val="0"/>
      <w:autoSpaceDN w:val="0"/>
      <w:adjustRightInd w:val="0"/>
      <w:spacing w:after="0" w:line="240" w:lineRule="auto"/>
      <w:jc w:val="both"/>
    </w:pPr>
    <w:rPr>
      <w:rFonts w:ascii="Arial" w:eastAsia="Calibri" w:hAnsi="Arial" w:cs="Arial"/>
      <w:b/>
      <w:color w:val="000000"/>
      <w:sz w:val="20"/>
      <w:szCs w:val="20"/>
    </w:rPr>
  </w:style>
  <w:style w:type="character" w:customStyle="1" w:styleId="BodyTextChar">
    <w:name w:val="Body Text Char"/>
    <w:basedOn w:val="DefaultParagraphFont"/>
    <w:link w:val="BodyText"/>
    <w:rsid w:val="009348A4"/>
    <w:rPr>
      <w:rFonts w:ascii="Arial" w:eastAsia="Calibri" w:hAnsi="Arial" w:cs="Arial"/>
      <w:b/>
      <w:color w:val="000000"/>
      <w:sz w:val="20"/>
      <w:szCs w:val="20"/>
    </w:rPr>
  </w:style>
  <w:style w:type="paragraph" w:styleId="BodyText2">
    <w:name w:val="Body Text 2"/>
    <w:basedOn w:val="Normal"/>
    <w:link w:val="BodyText2Char"/>
    <w:uiPriority w:val="99"/>
    <w:unhideWhenUsed/>
    <w:rsid w:val="009348A4"/>
    <w:pPr>
      <w:pBdr>
        <w:bottom w:val="single" w:sz="12" w:space="1" w:color="auto"/>
      </w:pBdr>
      <w:tabs>
        <w:tab w:val="left" w:pos="142"/>
      </w:tabs>
      <w:autoSpaceDE w:val="0"/>
      <w:autoSpaceDN w:val="0"/>
      <w:adjustRightInd w:val="0"/>
      <w:spacing w:after="0" w:line="161" w:lineRule="atLeast"/>
      <w:contextualSpacing/>
      <w:jc w:val="both"/>
    </w:pPr>
    <w:rPr>
      <w:rFonts w:ascii="Comic Sans MS" w:eastAsia="Calibri" w:hAnsi="Comic Sans MS" w:cs="Myriad Pro"/>
      <w:color w:val="000000"/>
      <w:sz w:val="20"/>
      <w:szCs w:val="20"/>
    </w:rPr>
  </w:style>
  <w:style w:type="character" w:customStyle="1" w:styleId="BodyText2Char">
    <w:name w:val="Body Text 2 Char"/>
    <w:basedOn w:val="DefaultParagraphFont"/>
    <w:link w:val="BodyText2"/>
    <w:uiPriority w:val="99"/>
    <w:rsid w:val="009348A4"/>
    <w:rPr>
      <w:rFonts w:ascii="Comic Sans MS" w:eastAsia="Calibri" w:hAnsi="Comic Sans MS" w:cs="Myriad Pro"/>
      <w:color w:val="000000"/>
      <w:sz w:val="20"/>
      <w:szCs w:val="20"/>
    </w:rPr>
  </w:style>
  <w:style w:type="character" w:customStyle="1" w:styleId="Heading5Char">
    <w:name w:val="Heading 5 Char"/>
    <w:basedOn w:val="DefaultParagraphFont"/>
    <w:link w:val="Heading5"/>
    <w:uiPriority w:val="9"/>
    <w:semiHidden/>
    <w:rsid w:val="00151FA2"/>
    <w:rPr>
      <w:caps/>
      <w:color w:val="2E74B5" w:themeColor="accent1" w:themeShade="BF"/>
      <w:spacing w:val="10"/>
    </w:rPr>
  </w:style>
  <w:style w:type="character" w:customStyle="1" w:styleId="Heading6Char">
    <w:name w:val="Heading 6 Char"/>
    <w:basedOn w:val="DefaultParagraphFont"/>
    <w:link w:val="Heading6"/>
    <w:uiPriority w:val="9"/>
    <w:semiHidden/>
    <w:rsid w:val="00151FA2"/>
    <w:rPr>
      <w:caps/>
      <w:color w:val="2E74B5" w:themeColor="accent1" w:themeShade="BF"/>
      <w:spacing w:val="10"/>
    </w:rPr>
  </w:style>
  <w:style w:type="character" w:customStyle="1" w:styleId="Heading7Char">
    <w:name w:val="Heading 7 Char"/>
    <w:basedOn w:val="DefaultParagraphFont"/>
    <w:link w:val="Heading7"/>
    <w:uiPriority w:val="9"/>
    <w:semiHidden/>
    <w:rsid w:val="00151FA2"/>
    <w:rPr>
      <w:caps/>
      <w:color w:val="2E74B5" w:themeColor="accent1" w:themeShade="BF"/>
      <w:spacing w:val="10"/>
    </w:rPr>
  </w:style>
  <w:style w:type="character" w:customStyle="1" w:styleId="Heading8Char">
    <w:name w:val="Heading 8 Char"/>
    <w:basedOn w:val="DefaultParagraphFont"/>
    <w:link w:val="Heading8"/>
    <w:uiPriority w:val="9"/>
    <w:semiHidden/>
    <w:rsid w:val="00151FA2"/>
    <w:rPr>
      <w:caps/>
      <w:spacing w:val="10"/>
      <w:sz w:val="18"/>
      <w:szCs w:val="18"/>
    </w:rPr>
  </w:style>
  <w:style w:type="character" w:customStyle="1" w:styleId="Heading9Char">
    <w:name w:val="Heading 9 Char"/>
    <w:basedOn w:val="DefaultParagraphFont"/>
    <w:link w:val="Heading9"/>
    <w:uiPriority w:val="9"/>
    <w:semiHidden/>
    <w:rsid w:val="00151FA2"/>
    <w:rPr>
      <w:i/>
      <w:caps/>
      <w:spacing w:val="10"/>
      <w:sz w:val="18"/>
      <w:szCs w:val="18"/>
    </w:rPr>
  </w:style>
  <w:style w:type="paragraph" w:customStyle="1" w:styleId="Default">
    <w:name w:val="Default"/>
    <w:rsid w:val="00151FA2"/>
    <w:pPr>
      <w:autoSpaceDE w:val="0"/>
      <w:autoSpaceDN w:val="0"/>
      <w:adjustRightInd w:val="0"/>
      <w:spacing w:after="0" w:line="240" w:lineRule="auto"/>
    </w:pPr>
    <w:rPr>
      <w:rFonts w:ascii="Arial" w:hAnsi="Arial" w:cs="Arial"/>
      <w:color w:val="000000"/>
      <w:sz w:val="24"/>
      <w:szCs w:val="24"/>
      <w:lang w:val="en-US"/>
    </w:rPr>
  </w:style>
  <w:style w:type="paragraph" w:styleId="Quote">
    <w:name w:val="Quote"/>
    <w:basedOn w:val="Normal"/>
    <w:next w:val="Normal"/>
    <w:link w:val="QuoteChar"/>
    <w:uiPriority w:val="29"/>
    <w:qFormat/>
    <w:rsid w:val="00151FA2"/>
    <w:pPr>
      <w:spacing w:before="200" w:line="276" w:lineRule="auto"/>
    </w:pPr>
    <w:rPr>
      <w:rFonts w:asciiTheme="minorHAnsi" w:eastAsiaTheme="minorHAnsi" w:hAnsiTheme="minorHAnsi" w:cstheme="minorBidi"/>
      <w:i/>
      <w:iCs/>
      <w:sz w:val="20"/>
      <w:szCs w:val="20"/>
    </w:rPr>
  </w:style>
  <w:style w:type="character" w:customStyle="1" w:styleId="QuoteChar">
    <w:name w:val="Quote Char"/>
    <w:basedOn w:val="DefaultParagraphFont"/>
    <w:link w:val="Quote"/>
    <w:uiPriority w:val="29"/>
    <w:rsid w:val="00151FA2"/>
    <w:rPr>
      <w:i/>
      <w:iCs/>
      <w:sz w:val="20"/>
      <w:szCs w:val="20"/>
    </w:rPr>
  </w:style>
  <w:style w:type="paragraph" w:styleId="IntenseQuote">
    <w:name w:val="Intense Quote"/>
    <w:basedOn w:val="Normal"/>
    <w:next w:val="Normal"/>
    <w:link w:val="IntenseQuoteChar"/>
    <w:uiPriority w:val="30"/>
    <w:qFormat/>
    <w:rsid w:val="00151FA2"/>
    <w:pPr>
      <w:pBdr>
        <w:top w:val="single" w:sz="4" w:space="10" w:color="5B9BD5" w:themeColor="accent1"/>
        <w:left w:val="single" w:sz="4" w:space="10" w:color="5B9BD5" w:themeColor="accent1"/>
      </w:pBdr>
      <w:spacing w:before="200" w:after="0" w:line="276" w:lineRule="auto"/>
      <w:ind w:left="1296" w:right="1152"/>
      <w:jc w:val="both"/>
    </w:pPr>
    <w:rPr>
      <w:rFonts w:asciiTheme="minorHAnsi" w:eastAsiaTheme="minorHAnsi" w:hAnsiTheme="minorHAnsi" w:cstheme="minorBidi"/>
      <w:i/>
      <w:iCs/>
      <w:color w:val="5B9BD5" w:themeColor="accent1"/>
      <w:sz w:val="20"/>
      <w:szCs w:val="20"/>
    </w:rPr>
  </w:style>
  <w:style w:type="character" w:customStyle="1" w:styleId="IntenseQuoteChar">
    <w:name w:val="Intense Quote Char"/>
    <w:basedOn w:val="DefaultParagraphFont"/>
    <w:link w:val="IntenseQuote"/>
    <w:uiPriority w:val="30"/>
    <w:rsid w:val="00151FA2"/>
    <w:rPr>
      <w:i/>
      <w:iCs/>
      <w:color w:val="5B9BD5" w:themeColor="accent1"/>
      <w:sz w:val="20"/>
      <w:szCs w:val="20"/>
    </w:rPr>
  </w:style>
  <w:style w:type="paragraph" w:styleId="Subtitle">
    <w:name w:val="Subtitle"/>
    <w:basedOn w:val="Normal"/>
    <w:next w:val="Normal"/>
    <w:link w:val="SubtitleChar"/>
    <w:uiPriority w:val="11"/>
    <w:qFormat/>
    <w:rsid w:val="00151FA2"/>
    <w:pPr>
      <w:spacing w:before="200" w:after="1000" w:line="240" w:lineRule="auto"/>
    </w:pPr>
    <w:rPr>
      <w:rFonts w:asciiTheme="minorHAnsi" w:eastAsiaTheme="minorHAnsi" w:hAnsiTheme="minorHAnsi" w:cstheme="minorBidi"/>
      <w:caps/>
      <w:color w:val="595959" w:themeColor="text1" w:themeTint="A6"/>
      <w:spacing w:val="10"/>
      <w:sz w:val="24"/>
      <w:szCs w:val="24"/>
    </w:rPr>
  </w:style>
  <w:style w:type="character" w:customStyle="1" w:styleId="SubtitleChar">
    <w:name w:val="Subtitle Char"/>
    <w:basedOn w:val="DefaultParagraphFont"/>
    <w:link w:val="Subtitle"/>
    <w:uiPriority w:val="11"/>
    <w:rsid w:val="00151FA2"/>
    <w:rPr>
      <w:caps/>
      <w:color w:val="595959" w:themeColor="text1" w:themeTint="A6"/>
      <w:spacing w:val="10"/>
      <w:sz w:val="24"/>
      <w:szCs w:val="24"/>
    </w:rPr>
  </w:style>
  <w:style w:type="character" w:styleId="Strong">
    <w:name w:val="Strong"/>
    <w:uiPriority w:val="22"/>
    <w:qFormat/>
    <w:rsid w:val="00151FA2"/>
    <w:rPr>
      <w:b/>
      <w:bCs/>
    </w:rPr>
  </w:style>
  <w:style w:type="character" w:styleId="Emphasis">
    <w:name w:val="Emphasis"/>
    <w:uiPriority w:val="20"/>
    <w:qFormat/>
    <w:rsid w:val="00151FA2"/>
    <w:rPr>
      <w:caps/>
      <w:color w:val="1F4D78" w:themeColor="accent1" w:themeShade="7F"/>
      <w:spacing w:val="5"/>
    </w:rPr>
  </w:style>
  <w:style w:type="character" w:styleId="SubtleEmphasis">
    <w:name w:val="Subtle Emphasis"/>
    <w:uiPriority w:val="19"/>
    <w:qFormat/>
    <w:rsid w:val="00151FA2"/>
    <w:rPr>
      <w:i/>
      <w:iCs/>
      <w:color w:val="1F4D78" w:themeColor="accent1" w:themeShade="7F"/>
    </w:rPr>
  </w:style>
  <w:style w:type="character" w:styleId="IntenseEmphasis">
    <w:name w:val="Intense Emphasis"/>
    <w:uiPriority w:val="21"/>
    <w:qFormat/>
    <w:rsid w:val="00151FA2"/>
    <w:rPr>
      <w:b/>
      <w:bCs/>
      <w:caps/>
      <w:color w:val="1F4D78" w:themeColor="accent1" w:themeShade="7F"/>
      <w:spacing w:val="10"/>
    </w:rPr>
  </w:style>
  <w:style w:type="character" w:styleId="SubtleReference">
    <w:name w:val="Subtle Reference"/>
    <w:uiPriority w:val="31"/>
    <w:qFormat/>
    <w:rsid w:val="00151FA2"/>
    <w:rPr>
      <w:b/>
      <w:bCs/>
      <w:color w:val="5B9BD5" w:themeColor="accent1"/>
    </w:rPr>
  </w:style>
  <w:style w:type="character" w:styleId="IntenseReference">
    <w:name w:val="Intense Reference"/>
    <w:uiPriority w:val="32"/>
    <w:qFormat/>
    <w:rsid w:val="00151FA2"/>
    <w:rPr>
      <w:b/>
      <w:bCs/>
      <w:i/>
      <w:iCs/>
      <w:caps/>
      <w:color w:val="5B9BD5" w:themeColor="accent1"/>
    </w:rPr>
  </w:style>
  <w:style w:type="character" w:styleId="BookTitle">
    <w:name w:val="Book Title"/>
    <w:uiPriority w:val="33"/>
    <w:qFormat/>
    <w:rsid w:val="00151FA2"/>
    <w:rPr>
      <w:b/>
      <w:bCs/>
      <w:i/>
      <w:iCs/>
      <w:spacing w:val="9"/>
    </w:rPr>
  </w:style>
  <w:style w:type="paragraph" w:customStyle="1" w:styleId="Pa2">
    <w:name w:val="Pa2"/>
    <w:basedOn w:val="Default"/>
    <w:next w:val="Default"/>
    <w:rsid w:val="00B8597F"/>
    <w:pPr>
      <w:spacing w:line="161" w:lineRule="atLeast"/>
    </w:pPr>
    <w:rPr>
      <w:rFonts w:ascii="VAG Rounded Std Light" w:eastAsia="Times New Roman" w:hAnsi="VAG Rounded Std Light" w:cs="Times New Roman"/>
      <w:color w:val="auto"/>
    </w:rPr>
  </w:style>
  <w:style w:type="paragraph" w:customStyle="1" w:styleId="Pa3">
    <w:name w:val="Pa3"/>
    <w:basedOn w:val="Default"/>
    <w:next w:val="Default"/>
    <w:rsid w:val="00B8597F"/>
    <w:pPr>
      <w:spacing w:line="161" w:lineRule="atLeast"/>
    </w:pPr>
    <w:rPr>
      <w:rFonts w:ascii="VAG Rounded Std Light" w:eastAsia="Times New Roman" w:hAnsi="VAG Rounded Std Light" w:cs="Times New Roman"/>
      <w:color w:val="auto"/>
    </w:rPr>
  </w:style>
  <w:style w:type="character" w:customStyle="1" w:styleId="A5">
    <w:name w:val="A5"/>
    <w:rsid w:val="00B8597F"/>
    <w:rPr>
      <w:rFonts w:ascii="Futura Std Book" w:hAnsi="Futura Std Book" w:cs="Futura Std Book"/>
      <w:color w:val="000000"/>
      <w:sz w:val="13"/>
      <w:szCs w:val="13"/>
    </w:rPr>
  </w:style>
  <w:style w:type="paragraph" w:customStyle="1" w:styleId="Pa4">
    <w:name w:val="Pa4"/>
    <w:basedOn w:val="Default"/>
    <w:next w:val="Default"/>
    <w:rsid w:val="00B8597F"/>
    <w:pPr>
      <w:spacing w:line="161" w:lineRule="atLeast"/>
    </w:pPr>
    <w:rPr>
      <w:rFonts w:ascii="VAG Rounded Std Light" w:eastAsia="Times New Roman" w:hAnsi="VAG Rounded Std Light" w:cs="Times New Roman"/>
      <w:color w:val="auto"/>
    </w:rPr>
  </w:style>
  <w:style w:type="paragraph" w:customStyle="1" w:styleId="m-4491476885474750490m-3758444518240014844s107">
    <w:name w:val="m_-4491476885474750490m_-3758444518240014844s107"/>
    <w:basedOn w:val="Normal"/>
    <w:rsid w:val="00E27685"/>
    <w:pPr>
      <w:spacing w:before="100" w:beforeAutospacing="1" w:after="100" w:afterAutospacing="1" w:line="240" w:lineRule="auto"/>
    </w:pPr>
    <w:rPr>
      <w:rFonts w:ascii="Times New Roman" w:eastAsiaTheme="minorHAnsi" w:hAnsi="Times New Roman" w:cs="Times New Roman"/>
      <w:sz w:val="24"/>
      <w:szCs w:val="24"/>
      <w:lang w:eastAsia="en-ZA"/>
    </w:rPr>
  </w:style>
  <w:style w:type="character" w:customStyle="1" w:styleId="m-4491476885474750490m-3758444518240014844s43">
    <w:name w:val="m_-4491476885474750490m_-3758444518240014844s43"/>
    <w:basedOn w:val="DefaultParagraphFont"/>
    <w:rsid w:val="00E27685"/>
  </w:style>
  <w:style w:type="character" w:customStyle="1" w:styleId="m-4491476885474750490m-3758444518240014844s18">
    <w:name w:val="m_-4491476885474750490m_-3758444518240014844s18"/>
    <w:basedOn w:val="DefaultParagraphFont"/>
    <w:rsid w:val="00E2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56006">
      <w:bodyDiv w:val="1"/>
      <w:marLeft w:val="0"/>
      <w:marRight w:val="0"/>
      <w:marTop w:val="0"/>
      <w:marBottom w:val="0"/>
      <w:divBdr>
        <w:top w:val="none" w:sz="0" w:space="0" w:color="auto"/>
        <w:left w:val="none" w:sz="0" w:space="0" w:color="auto"/>
        <w:bottom w:val="none" w:sz="0" w:space="0" w:color="auto"/>
        <w:right w:val="none" w:sz="0" w:space="0" w:color="auto"/>
      </w:divBdr>
    </w:div>
    <w:div w:id="566457783">
      <w:bodyDiv w:val="1"/>
      <w:marLeft w:val="0"/>
      <w:marRight w:val="0"/>
      <w:marTop w:val="0"/>
      <w:marBottom w:val="0"/>
      <w:divBdr>
        <w:top w:val="none" w:sz="0" w:space="0" w:color="auto"/>
        <w:left w:val="none" w:sz="0" w:space="0" w:color="auto"/>
        <w:bottom w:val="none" w:sz="0" w:space="0" w:color="auto"/>
        <w:right w:val="none" w:sz="0" w:space="0" w:color="auto"/>
      </w:divBdr>
    </w:div>
    <w:div w:id="19276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za" TargetMode="External"/><Relationship Id="rId5" Type="http://schemas.openxmlformats.org/officeDocument/2006/relationships/webSettings" Target="webSettings.xml"/><Relationship Id="rId10" Type="http://schemas.openxmlformats.org/officeDocument/2006/relationships/hyperlink" Target="http://www.ecdpw.gov.za" TargetMode="External"/><Relationship Id="rId4" Type="http://schemas.openxmlformats.org/officeDocument/2006/relationships/settings" Target="settings.xml"/><Relationship Id="rId9" Type="http://schemas.openxmlformats.org/officeDocument/2006/relationships/hyperlink" Target="http://www.dpsa.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D48C3-B612-4E22-88B6-BACBB0AA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8294</Words>
  <Characters>47278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Ntandakazi Nomvete</dc:creator>
  <cp:lastModifiedBy>Bonelwa Ndayi</cp:lastModifiedBy>
  <cp:revision>7</cp:revision>
  <cp:lastPrinted>2018-05-16T10:12:00Z</cp:lastPrinted>
  <dcterms:created xsi:type="dcterms:W3CDTF">2018-08-31T08:21:00Z</dcterms:created>
  <dcterms:modified xsi:type="dcterms:W3CDTF">2018-08-31T08:23:00Z</dcterms:modified>
</cp:coreProperties>
</file>