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5D" w:rsidRDefault="00D37DD0">
      <w:pPr>
        <w:spacing w:after="0"/>
        <w:ind w:left="618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D37DD0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D37DD0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D37DD0">
      <w:pPr>
        <w:spacing w:after="0"/>
        <w:ind w:left="590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7C185D" w:rsidRDefault="00D37DD0">
      <w:pPr>
        <w:spacing w:after="0"/>
        <w:ind w:left="459"/>
        <w:jc w:val="center"/>
      </w:pPr>
      <w:r>
        <w:rPr>
          <w:rFonts w:ascii="Arial" w:eastAsia="Arial" w:hAnsi="Arial" w:cs="Arial"/>
          <w:b/>
          <w:sz w:val="56"/>
        </w:rPr>
        <w:t>EASTERN CAPE PROVINCE</w:t>
      </w:r>
      <w:r>
        <w:rPr>
          <w:rFonts w:ascii="Arial" w:eastAsia="Arial" w:hAnsi="Arial" w:cs="Arial"/>
          <w:b/>
          <w:sz w:val="52"/>
        </w:rPr>
        <w:t xml:space="preserve"> </w:t>
      </w:r>
    </w:p>
    <w:p w:rsidR="007C185D" w:rsidRDefault="00D37DD0">
      <w:pPr>
        <w:spacing w:after="47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D37DD0">
      <w:pPr>
        <w:spacing w:after="0"/>
        <w:ind w:left="544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7C185D" w:rsidRDefault="00D37DD0">
      <w:pPr>
        <w:spacing w:after="0"/>
        <w:ind w:left="466"/>
        <w:jc w:val="center"/>
      </w:pPr>
      <w:r>
        <w:rPr>
          <w:rFonts w:ascii="Arial" w:eastAsia="Arial" w:hAnsi="Arial" w:cs="Arial"/>
          <w:b/>
          <w:sz w:val="36"/>
        </w:rPr>
        <w:t xml:space="preserve">PROVINCIAL TREASURY </w:t>
      </w:r>
    </w:p>
    <w:p w:rsidR="007C185D" w:rsidRDefault="00D37DD0">
      <w:pPr>
        <w:spacing w:after="0"/>
        <w:ind w:left="52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D37DD0">
      <w:pPr>
        <w:spacing w:after="0"/>
        <w:ind w:left="372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C185D" w:rsidRDefault="00D37DD0">
      <w:pPr>
        <w:spacing w:after="55"/>
        <w:ind w:left="2490"/>
      </w:pPr>
      <w:r>
        <w:rPr>
          <w:noProof/>
        </w:rPr>
        <w:drawing>
          <wp:inline distT="0" distB="0" distL="0" distR="0">
            <wp:extent cx="2190750" cy="178117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5D" w:rsidRDefault="00D37DD0">
      <w:pPr>
        <w:spacing w:after="0"/>
        <w:ind w:left="127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D37DD0">
      <w:pPr>
        <w:spacing w:after="17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C185D" w:rsidRDefault="00D37DD0">
      <w:pPr>
        <w:pStyle w:val="Heading1"/>
      </w:pPr>
      <w:r>
        <w:t xml:space="preserve">                      TENDER BULLETIN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0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7C185D" w:rsidRDefault="00D37DD0">
      <w:pPr>
        <w:spacing w:after="266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C185D" w:rsidRDefault="00D37DD0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D37DD0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>This publication is also available on</w:t>
      </w:r>
      <w:hyperlink r:id="rId8">
        <w:r>
          <w:rPr>
            <w:rFonts w:ascii="Arial" w:eastAsia="Arial" w:hAnsi="Arial" w:cs="Arial"/>
            <w:b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0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D37DD0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B915D2" w:rsidRDefault="00B915D2">
      <w:pPr>
        <w:spacing w:after="0"/>
        <w:ind w:left="512"/>
        <w:jc w:val="center"/>
      </w:pPr>
    </w:p>
    <w:p w:rsidR="007C185D" w:rsidRDefault="00D37DD0">
      <w:pPr>
        <w:spacing w:after="0"/>
        <w:ind w:left="512"/>
        <w:jc w:val="center"/>
      </w:pPr>
      <w:r>
        <w:t xml:space="preserve"> </w:t>
      </w:r>
    </w:p>
    <w:p w:rsidR="007C185D" w:rsidRDefault="00D37DD0">
      <w:pPr>
        <w:spacing w:after="3"/>
        <w:ind w:left="474" w:hanging="10"/>
        <w:jc w:val="center"/>
      </w:pPr>
      <w:r>
        <w:t xml:space="preserve">1 </w:t>
      </w:r>
    </w:p>
    <w:p w:rsidR="007C185D" w:rsidRDefault="00D37DD0">
      <w:pPr>
        <w:pStyle w:val="Heading1"/>
        <w:ind w:left="464"/>
        <w:jc w:val="center"/>
      </w:pPr>
      <w:r>
        <w:rPr>
          <w:sz w:val="56"/>
        </w:rPr>
        <w:lastRenderedPageBreak/>
        <w:t xml:space="preserve">INDEX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2411"/>
        <w:gridCol w:w="2835"/>
        <w:gridCol w:w="169"/>
        <w:gridCol w:w="4421"/>
      </w:tblGrid>
      <w:tr w:rsidR="007C185D">
        <w:trPr>
          <w:trHeight w:val="56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PAGE NO.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BID NUMBER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185D">
        <w:trPr>
          <w:trHeight w:val="490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ERRATUM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SCMU5-18/19-0016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ADDITIONS AND ALTERATIONS TO </w:t>
            </w:r>
          </w:p>
          <w:p w:rsidR="007C185D" w:rsidRDefault="00D37DD0">
            <w:pPr>
              <w:spacing w:after="107"/>
              <w:ind w:left="2"/>
            </w:pPr>
            <w:r>
              <w:rPr>
                <w:rFonts w:ascii="Arial" w:eastAsia="Arial" w:hAnsi="Arial" w:cs="Arial"/>
                <w:b/>
              </w:rPr>
              <w:t xml:space="preserve">THE CHILD AND ADOLESCENT WARD </w:t>
            </w:r>
          </w:p>
          <w:p w:rsidR="007C185D" w:rsidRDefault="00D37DD0">
            <w:pPr>
              <w:spacing w:after="105"/>
              <w:ind w:left="2"/>
            </w:pPr>
            <w:r>
              <w:rPr>
                <w:rFonts w:ascii="Arial" w:eastAsia="Arial" w:hAnsi="Arial" w:cs="Arial"/>
                <w:b/>
              </w:rPr>
              <w:t xml:space="preserve">AT FORT ENGLAND HOSPITAL IN </w:t>
            </w:r>
          </w:p>
          <w:p w:rsidR="007C185D" w:rsidRDefault="00D37DD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64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NOTICE TO ALL SUPPLIERS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643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BID NOTICES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02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6-7.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EASTERN CAPE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AGENCY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83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8-13.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185D">
        <w:trPr>
          <w:trHeight w:val="127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14-18.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190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PUBLIC WORKS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SCMU5-18/19-0013 </w:t>
            </w:r>
            <w:proofErr w:type="spellStart"/>
            <w:r>
              <w:rPr>
                <w:rFonts w:ascii="Arial" w:eastAsia="Arial" w:hAnsi="Arial" w:cs="Arial"/>
                <w:b/>
              </w:rPr>
              <w:t>SBI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ELECTRICAL REFURBISHMENT AND </w:t>
            </w:r>
          </w:p>
          <w:p w:rsidR="007C185D" w:rsidRDefault="00D37DD0">
            <w:pPr>
              <w:spacing w:after="107"/>
            </w:pPr>
            <w:r>
              <w:rPr>
                <w:rFonts w:ascii="Arial" w:eastAsia="Arial" w:hAnsi="Arial" w:cs="Arial"/>
                <w:b/>
              </w:rPr>
              <w:t xml:space="preserve">CONNECTING OF GENERATOR AT </w:t>
            </w:r>
          </w:p>
          <w:p w:rsidR="007C185D" w:rsidRDefault="00D37DD0">
            <w:pPr>
              <w:spacing w:after="0" w:line="359" w:lineRule="auto"/>
              <w:jc w:val="both"/>
            </w:pPr>
            <w:r>
              <w:rPr>
                <w:rFonts w:ascii="Arial" w:eastAsia="Arial" w:hAnsi="Arial" w:cs="Arial"/>
                <w:b/>
              </w:rPr>
              <w:t>FORT  ENGLAND HOSPITAL NURSE’S HOME BUILDING  (</w:t>
            </w:r>
            <w:proofErr w:type="spellStart"/>
            <w:r>
              <w:rPr>
                <w:rFonts w:ascii="Arial" w:eastAsia="Arial" w:hAnsi="Arial" w:cs="Arial"/>
                <w:b/>
              </w:rPr>
              <w:t>GRAHAMSTOWN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 THE </w:t>
            </w:r>
            <w:proofErr w:type="spellStart"/>
            <w:r>
              <w:rPr>
                <w:rFonts w:ascii="Arial" w:eastAsia="Arial" w:hAnsi="Arial" w:cs="Arial"/>
                <w:b/>
              </w:rPr>
              <w:t>MAKANA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MUNICIPAL AREA </w:t>
            </w:r>
          </w:p>
        </w:tc>
      </w:tr>
      <w:tr w:rsidR="007C185D">
        <w:trPr>
          <w:trHeight w:val="152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KING </w:t>
            </w:r>
            <w:proofErr w:type="spellStart"/>
            <w:r>
              <w:rPr>
                <w:rFonts w:ascii="Arial" w:eastAsia="Arial" w:hAnsi="Arial" w:cs="Arial"/>
                <w:b/>
              </w:rPr>
              <w:t>HINTSA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COLLEGE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</w:rPr>
              <w:t>KHC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BID 02/ 2018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PROVISION OF TRAVEL AND </w:t>
            </w:r>
          </w:p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ACCOMMODATION SERVICES AT </w:t>
            </w:r>
          </w:p>
          <w:p w:rsidR="007C185D" w:rsidRDefault="00D37DD0">
            <w:pPr>
              <w:spacing w:after="105"/>
            </w:pPr>
            <w:proofErr w:type="spellStart"/>
            <w:r>
              <w:rPr>
                <w:rFonts w:ascii="Arial" w:eastAsia="Arial" w:hAnsi="Arial" w:cs="Arial"/>
                <w:b/>
              </w:rPr>
              <w:t>KHTVETC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 A PERIOD OF 36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MONTHS </w:t>
            </w:r>
          </w:p>
        </w:tc>
      </w:tr>
      <w:tr w:rsidR="007C185D">
        <w:trPr>
          <w:trHeight w:val="828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21-24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HUMAN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SETTLEMENT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</w:tc>
      </w:tr>
      <w:tr w:rsidR="007C185D">
        <w:trPr>
          <w:trHeight w:val="598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BID AWARDS 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</w:tr>
      <w:tr w:rsidR="007C185D">
        <w:trPr>
          <w:trHeight w:val="127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VARIOUS BID NUMBERS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85D" w:rsidRDefault="007C185D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VARIOUS BID DESCRIPTIONS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7C185D" w:rsidRDefault="00D37DD0">
      <w:pPr>
        <w:pStyle w:val="Heading2"/>
        <w:tabs>
          <w:tab w:val="center" w:pos="3352"/>
          <w:tab w:val="right" w:pos="8563"/>
        </w:tabs>
        <w:spacing w:after="163" w:line="249" w:lineRule="auto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2"/>
          <w:u w:val="none"/>
        </w:rPr>
        <w:t xml:space="preserve">Eastern Cape Bid /Tender Bulletin No. 22          18/19 FY   </w:t>
      </w:r>
      <w:r>
        <w:rPr>
          <w:sz w:val="22"/>
          <w:u w:val="none"/>
        </w:rPr>
        <w:tab/>
        <w:t>17 August 2018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7C185D" w:rsidRDefault="00D37DD0">
      <w:pPr>
        <w:spacing w:after="0"/>
        <w:ind w:left="474" w:hanging="10"/>
        <w:jc w:val="center"/>
      </w:pPr>
      <w:r>
        <w:rPr>
          <w:rFonts w:ascii="Arial" w:eastAsia="Arial" w:hAnsi="Arial" w:cs="Arial"/>
          <w:b/>
        </w:rPr>
        <w:t>This publication is also available on</w:t>
      </w:r>
      <w:hyperlink r:id="rId11">
        <w:r>
          <w:rPr>
            <w:rFonts w:ascii="Arial" w:eastAsia="Arial" w:hAnsi="Arial" w:cs="Arial"/>
            <w:b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3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D37DD0">
      <w:pPr>
        <w:spacing w:after="0"/>
        <w:ind w:left="5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185D" w:rsidRDefault="00D37DD0">
      <w:pPr>
        <w:spacing w:after="0"/>
        <w:ind w:left="512"/>
        <w:jc w:val="center"/>
      </w:pPr>
      <w:r>
        <w:t xml:space="preserve"> </w:t>
      </w:r>
    </w:p>
    <w:p w:rsidR="007C185D" w:rsidRDefault="00D37DD0">
      <w:pPr>
        <w:spacing w:after="3"/>
        <w:ind w:left="474" w:hanging="10"/>
        <w:jc w:val="center"/>
      </w:pPr>
      <w:r>
        <w:t xml:space="preserve">2 </w:t>
      </w:r>
    </w:p>
    <w:tbl>
      <w:tblPr>
        <w:tblStyle w:val="TableGrid"/>
        <w:tblW w:w="10977" w:type="dxa"/>
        <w:tblInd w:w="-113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2414"/>
        <w:gridCol w:w="2987"/>
        <w:gridCol w:w="4433"/>
      </w:tblGrid>
      <w:tr w:rsidR="007C185D">
        <w:trPr>
          <w:trHeight w:val="152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 w:line="238" w:lineRule="auto"/>
            </w:pPr>
            <w:r>
              <w:rPr>
                <w:rFonts w:ascii="Arial" w:eastAsia="Arial" w:hAnsi="Arial" w:cs="Arial"/>
                <w:b/>
              </w:rPr>
              <w:t xml:space="preserve">DEPARTMENT OF ECONOMIC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DEVELOPMENT &amp;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ENVIRONMENTAL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AFFAIRS &amp;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TOURISM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PP09-18/19-19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APPOINTMENT OF A SUITABLE </w:t>
            </w:r>
          </w:p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SERVICE PROVIDER TO RENDER </w:t>
            </w:r>
          </w:p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INTERNAL AUDIT SERVICES FOR A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 OF 12 MONTHS </w:t>
            </w:r>
          </w:p>
        </w:tc>
      </w:tr>
      <w:tr w:rsidR="007C185D">
        <w:trPr>
          <w:trHeight w:val="77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DEPARTMENT OF HEALTH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SCMU3 -17/18-0313 - HO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105"/>
            </w:pPr>
            <w:r>
              <w:rPr>
                <w:rFonts w:ascii="Arial" w:eastAsia="Arial" w:hAnsi="Arial" w:cs="Arial"/>
                <w:b/>
              </w:rPr>
              <w:t xml:space="preserve">PVC WATER TANKS SUPPLY - CHRIS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HANI AND JOE </w:t>
            </w:r>
            <w:proofErr w:type="spellStart"/>
            <w:r>
              <w:rPr>
                <w:rFonts w:ascii="Arial" w:eastAsia="Arial" w:hAnsi="Arial" w:cs="Arial"/>
                <w:b/>
              </w:rPr>
              <w:t>GQABI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DISTRICTS </w:t>
            </w:r>
          </w:p>
        </w:tc>
      </w:tr>
    </w:tbl>
    <w:p w:rsidR="007C185D" w:rsidRDefault="00D37DD0">
      <w:pPr>
        <w:tabs>
          <w:tab w:val="center" w:pos="3352"/>
          <w:tab w:val="right" w:pos="8563"/>
        </w:tabs>
        <w:spacing w:after="154"/>
        <w:ind w:right="-15"/>
      </w:pPr>
      <w:r>
        <w:tab/>
      </w:r>
      <w:r>
        <w:rPr>
          <w:rFonts w:ascii="Arial" w:eastAsia="Arial" w:hAnsi="Arial" w:cs="Arial"/>
          <w:b/>
        </w:rPr>
        <w:t xml:space="preserve">Eastern Cape Bid /Tender Bulletin No. 22          18/19 FY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17 August 2018</w:t>
      </w:r>
      <w:r>
        <w:t xml:space="preserve"> </w:t>
      </w:r>
    </w:p>
    <w:p w:rsidR="007C185D" w:rsidRDefault="00D37DD0">
      <w:pPr>
        <w:spacing w:after="5" w:line="249" w:lineRule="auto"/>
        <w:ind w:left="1400" w:hanging="10"/>
      </w:pPr>
      <w:r>
        <w:rPr>
          <w:rFonts w:ascii="Arial" w:eastAsia="Arial" w:hAnsi="Arial" w:cs="Arial"/>
          <w:b/>
        </w:rPr>
        <w:t xml:space="preserve">This publication is also available on </w:t>
      </w:r>
      <w:hyperlink r:id="rId14">
        <w:r>
          <w:rPr>
            <w:rFonts w:ascii="Arial" w:eastAsia="Arial" w:hAnsi="Arial" w:cs="Arial"/>
            <w:b/>
            <w:color w:val="0563C1"/>
            <w:u w:val="single" w:color="0563C1"/>
          </w:rPr>
          <w:t>www.ectreasury.gov.za</w:t>
        </w:r>
      </w:hyperlink>
      <w:hyperlink r:id="rId15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 </w:t>
      </w:r>
    </w:p>
    <w:p w:rsidR="007C185D" w:rsidRDefault="00D37DD0">
      <w:pPr>
        <w:spacing w:after="3"/>
        <w:ind w:left="474" w:hanging="10"/>
        <w:jc w:val="center"/>
      </w:pPr>
      <w:r>
        <w:t xml:space="preserve">3 </w:t>
      </w:r>
    </w:p>
    <w:p w:rsidR="007C185D" w:rsidRDefault="00D37DD0">
      <w:pPr>
        <w:spacing w:after="0"/>
      </w:pPr>
      <w:r>
        <w:t xml:space="preserve"> </w:t>
      </w:r>
    </w:p>
    <w:p w:rsidR="007C185D" w:rsidRDefault="007C185D">
      <w:pPr>
        <w:sectPr w:rsidR="007C185D">
          <w:pgSz w:w="11906" w:h="16838"/>
          <w:pgMar w:top="713" w:right="1903" w:bottom="709" w:left="1440" w:header="720" w:footer="720" w:gutter="0"/>
          <w:cols w:space="720"/>
        </w:sectPr>
      </w:pPr>
    </w:p>
    <w:p w:rsidR="007C185D" w:rsidRDefault="007C185D">
      <w:pPr>
        <w:spacing w:after="0"/>
        <w:jc w:val="both"/>
      </w:pP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6240" w:type="dxa"/>
        <w:tblInd w:w="-1044" w:type="dxa"/>
        <w:tblCellMar>
          <w:top w:w="6" w:type="dxa"/>
          <w:left w:w="10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371"/>
        <w:gridCol w:w="2974"/>
        <w:gridCol w:w="3963"/>
        <w:gridCol w:w="4102"/>
        <w:gridCol w:w="2830"/>
      </w:tblGrid>
      <w:tr w:rsidR="007C185D">
        <w:trPr>
          <w:trHeight w:val="51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DEPARTMENT/ 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BID NUMBER / CRITERIA &amp; ACCREDITATION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PROJECT DESCRIPTION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CONTACT PERSON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CLOSING DATE, TIME AND VENUE </w:t>
            </w:r>
          </w:p>
        </w:tc>
      </w:tr>
      <w:tr w:rsidR="007C185D">
        <w:trPr>
          <w:trHeight w:val="431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DEPARTMENT OF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DEVELOPMENT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AND AGRARIAN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REFORM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SCMU8-18/19-0022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80/20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CIDB</w:t>
            </w:r>
            <w:proofErr w:type="spellEnd"/>
            <w:r>
              <w:rPr>
                <w:rFonts w:ascii="Arial" w:eastAsia="Arial" w:hAnsi="Arial" w:cs="Arial"/>
              </w:rPr>
              <w:t xml:space="preserve"> grade 4 CE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Replacement of Sewage Pump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Station at </w:t>
            </w:r>
            <w:proofErr w:type="spellStart"/>
            <w:r>
              <w:rPr>
                <w:rFonts w:ascii="Arial" w:eastAsia="Arial" w:hAnsi="Arial" w:cs="Arial"/>
              </w:rPr>
              <w:t>Dohne</w:t>
            </w:r>
            <w:proofErr w:type="spellEnd"/>
            <w:r>
              <w:rPr>
                <w:rFonts w:ascii="Arial" w:eastAsia="Arial" w:hAnsi="Arial" w:cs="Arial"/>
              </w:rPr>
              <w:t xml:space="preserve"> Agricultural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Development Institute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107"/>
              <w:ind w:left="2"/>
              <w:jc w:val="both"/>
            </w:pPr>
            <w:r>
              <w:rPr>
                <w:rFonts w:ascii="Arial" w:eastAsia="Arial" w:hAnsi="Arial" w:cs="Arial"/>
                <w:b/>
                <w:u w:val="single" w:color="000000"/>
              </w:rPr>
              <w:t>COMPULSORY BRIEFING SESSION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06 September 2018 @10:00 am at </w:t>
            </w:r>
          </w:p>
          <w:p w:rsidR="007C185D" w:rsidRDefault="00D37DD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DRDAR</w:t>
            </w:r>
            <w:proofErr w:type="spellEnd"/>
            <w:r>
              <w:rPr>
                <w:rFonts w:ascii="Arial" w:eastAsia="Arial" w:hAnsi="Arial" w:cs="Arial"/>
              </w:rPr>
              <w:t xml:space="preserve"> Engineering Boardroom, </w:t>
            </w:r>
          </w:p>
          <w:p w:rsidR="007C185D" w:rsidRDefault="00D37DD0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Dohne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ADI</w:t>
            </w:r>
            <w:proofErr w:type="spellEnd"/>
            <w:r>
              <w:rPr>
                <w:rFonts w:ascii="Arial" w:eastAsia="Arial" w:hAnsi="Arial" w:cs="Arial"/>
              </w:rPr>
              <w:t xml:space="preserve">, Block-D 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u w:val="single" w:color="000000"/>
              </w:rPr>
              <w:t>SCM</w:t>
            </w:r>
            <w:proofErr w:type="spellEnd"/>
            <w:r>
              <w:rPr>
                <w:rFonts w:ascii="Arial" w:eastAsia="Arial" w:hAnsi="Arial" w:cs="Arial"/>
                <w:u w:val="single" w:color="000000"/>
              </w:rPr>
              <w:t xml:space="preserve"> Enquiries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 w:line="241" w:lineRule="auto"/>
              <w:ind w:right="1957"/>
              <w:jc w:val="both"/>
            </w:pPr>
            <w:r>
              <w:rPr>
                <w:rFonts w:ascii="Arial" w:eastAsia="Arial" w:hAnsi="Arial" w:cs="Arial"/>
              </w:rPr>
              <w:t xml:space="preserve">Mrs. R. Bester (040)  602 5205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ronel.bester@drdrar.gov.za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  <w:u w:val="single" w:color="000000"/>
              </w:rPr>
              <w:t>Technical Enquiries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 w:line="238" w:lineRule="auto"/>
              <w:ind w:right="1909"/>
            </w:pP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</w:rPr>
              <w:t>Mayekiso</w:t>
            </w:r>
            <w:proofErr w:type="spellEnd"/>
            <w:r>
              <w:rPr>
                <w:rFonts w:ascii="Arial" w:eastAsia="Arial" w:hAnsi="Arial" w:cs="Arial"/>
              </w:rPr>
              <w:t xml:space="preserve"> (079) 500 1331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sizwe.mayekiso@drdar.gov.za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u w:val="single" w:color="000000"/>
              </w:rPr>
              <w:t>AVAILABILITY OF BID DOCUMENTS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20 August 2018@8:00 am from  Offices of the Assistant Manager Supply Chain Management on payment of a non</w:t>
            </w:r>
            <w:r>
              <w:rPr>
                <w:rFonts w:ascii="Arial" w:eastAsia="Arial" w:hAnsi="Arial" w:cs="Arial"/>
              </w:rPr>
              <w:t xml:space="preserve">refundable deposit of R100.00 per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document </w:t>
            </w:r>
          </w:p>
          <w:p w:rsidR="007C185D" w:rsidRDefault="00D37DD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20 September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2018@11:00 am 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185D" w:rsidRDefault="00D37DD0">
            <w:pPr>
              <w:spacing w:after="0" w:line="239" w:lineRule="auto"/>
              <w:ind w:left="2" w:right="14"/>
            </w:pPr>
            <w:r>
              <w:rPr>
                <w:rFonts w:ascii="Arial" w:eastAsia="Arial" w:hAnsi="Arial" w:cs="Arial"/>
              </w:rPr>
              <w:t xml:space="preserve">Tender Box: Department of Rural Development and Agrarian Reform, Office G 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(Opposite </w:t>
            </w:r>
            <w:proofErr w:type="spellStart"/>
            <w:r>
              <w:rPr>
                <w:rFonts w:ascii="Arial" w:eastAsia="Arial" w:hAnsi="Arial" w:cs="Arial"/>
              </w:rPr>
              <w:t>Bhisho</w:t>
            </w:r>
            <w:proofErr w:type="spellEnd"/>
            <w:r>
              <w:rPr>
                <w:rFonts w:ascii="Arial" w:eastAsia="Arial" w:hAnsi="Arial" w:cs="Arial"/>
              </w:rPr>
              <w:t xml:space="preserve"> Taxi </w:t>
            </w:r>
          </w:p>
          <w:p w:rsidR="007C185D" w:rsidRDefault="00D37DD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Rank) </w:t>
            </w:r>
            <w:proofErr w:type="spellStart"/>
            <w:r>
              <w:rPr>
                <w:rFonts w:ascii="Arial" w:eastAsia="Arial" w:hAnsi="Arial" w:cs="Arial"/>
              </w:rPr>
              <w:t>Bhisho</w:t>
            </w:r>
            <w:proofErr w:type="spellEnd"/>
            <w:r>
              <w:rPr>
                <w:rFonts w:ascii="Arial" w:eastAsia="Arial" w:hAnsi="Arial" w:cs="Arial"/>
              </w:rPr>
              <w:t xml:space="preserve"> 5606 </w:t>
            </w:r>
          </w:p>
        </w:tc>
      </w:tr>
    </w:tbl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C185D" w:rsidRDefault="00D37DD0" w:rsidP="0035703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7C185D" w:rsidSect="00660894">
      <w:footerReference w:type="even" r:id="rId16"/>
      <w:footerReference w:type="default" r:id="rId17"/>
      <w:footerReference w:type="first" r:id="rId18"/>
      <w:pgSz w:w="16838" w:h="11906" w:orient="landscape"/>
      <w:pgMar w:top="990" w:right="892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D0" w:rsidRDefault="00D37DD0">
      <w:pPr>
        <w:spacing w:after="0" w:line="240" w:lineRule="auto"/>
      </w:pPr>
      <w:r>
        <w:separator/>
      </w:r>
    </w:p>
  </w:endnote>
  <w:endnote w:type="continuationSeparator" w:id="0">
    <w:p w:rsidR="00D37DD0" w:rsidRDefault="00D3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D37DD0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D37DD0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D37DD0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D37DD0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5D" w:rsidRDefault="00D37DD0">
    <w:pPr>
      <w:tabs>
        <w:tab w:val="center" w:pos="3545"/>
        <w:tab w:val="center" w:pos="7978"/>
      </w:tabs>
      <w:spacing w:after="154"/>
    </w:pPr>
    <w:r>
      <w:tab/>
    </w:r>
    <w:r>
      <w:rPr>
        <w:rFonts w:ascii="Arial" w:eastAsia="Arial" w:hAnsi="Arial" w:cs="Arial"/>
        <w:b/>
      </w:rPr>
      <w:t xml:space="preserve">Eastern Cape Bid /Tender Bulletin No. 22          18/19 FY   </w:t>
    </w:r>
    <w:r>
      <w:rPr>
        <w:rFonts w:ascii="Arial" w:eastAsia="Arial" w:hAnsi="Arial" w:cs="Arial"/>
        <w:b/>
      </w:rPr>
      <w:tab/>
      <w:t>17 August 2018</w:t>
    </w:r>
    <w:r>
      <w:t xml:space="preserve"> </w:t>
    </w:r>
  </w:p>
  <w:p w:rsidR="007C185D" w:rsidRDefault="00D37DD0">
    <w:pPr>
      <w:spacing w:after="0"/>
      <w:ind w:right="2"/>
      <w:jc w:val="center"/>
    </w:pPr>
    <w:r>
      <w:rPr>
        <w:rFonts w:ascii="Arial" w:eastAsia="Arial" w:hAnsi="Arial" w:cs="Arial"/>
        <w:b/>
      </w:rPr>
      <w:t xml:space="preserve">This publication is also available on </w:t>
    </w:r>
    <w:r>
      <w:rPr>
        <w:rFonts w:ascii="Arial" w:eastAsia="Arial" w:hAnsi="Arial" w:cs="Arial"/>
        <w:b/>
        <w:color w:val="0563C1"/>
        <w:u w:val="single" w:color="0563C1"/>
      </w:rPr>
      <w:t>www.ectreasury.gov.za</w:t>
    </w:r>
    <w:r>
      <w:rPr>
        <w:rFonts w:ascii="Arial" w:eastAsia="Arial" w:hAnsi="Arial" w:cs="Arial"/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D0" w:rsidRDefault="00D37DD0">
      <w:pPr>
        <w:spacing w:after="0" w:line="240" w:lineRule="auto"/>
      </w:pPr>
      <w:r>
        <w:separator/>
      </w:r>
    </w:p>
  </w:footnote>
  <w:footnote w:type="continuationSeparator" w:id="0">
    <w:p w:rsidR="00D37DD0" w:rsidRDefault="00D3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244"/>
    <w:multiLevelType w:val="hybridMultilevel"/>
    <w:tmpl w:val="BB344F9E"/>
    <w:lvl w:ilvl="0" w:tplc="E9A299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56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063C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843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45F2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8A00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6B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F4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410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222D1"/>
    <w:multiLevelType w:val="hybridMultilevel"/>
    <w:tmpl w:val="C890C8FE"/>
    <w:lvl w:ilvl="0" w:tplc="6AE8BC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4545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25C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4D1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D8B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2BF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84A1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25DD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4E7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A009E"/>
    <w:multiLevelType w:val="hybridMultilevel"/>
    <w:tmpl w:val="C096C43E"/>
    <w:lvl w:ilvl="0" w:tplc="F82EB1D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49F06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C196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5A2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4BA5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2B41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693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0F40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E24F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825BD"/>
    <w:multiLevelType w:val="hybridMultilevel"/>
    <w:tmpl w:val="1DD84AD8"/>
    <w:lvl w:ilvl="0" w:tplc="9BCA0E3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065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22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26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0CD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256C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A212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D9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C1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5000E"/>
    <w:multiLevelType w:val="hybridMultilevel"/>
    <w:tmpl w:val="8544F8A4"/>
    <w:lvl w:ilvl="0" w:tplc="706A358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ED978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ABACC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EB10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E8AA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A5B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E8DC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E24A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0666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660CA8"/>
    <w:multiLevelType w:val="hybridMultilevel"/>
    <w:tmpl w:val="5CFA3794"/>
    <w:lvl w:ilvl="0" w:tplc="8E8E68C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2104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04056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A1A7C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AA91A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4B2FE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4DAA0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CDC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F25A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D"/>
    <w:rsid w:val="0035703F"/>
    <w:rsid w:val="00660894"/>
    <w:rsid w:val="007C185D"/>
    <w:rsid w:val="00B915D2"/>
    <w:rsid w:val="00D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13FBA-7C00-4709-974E-A150C4E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5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0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52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treasury.gov.za/" TargetMode="External"/><Relationship Id="rId13" Type="http://schemas.openxmlformats.org/officeDocument/2006/relationships/hyperlink" Target="http://www.ectreasury.gov.z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ctreasury.gov.z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treasury.gov.z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treasury.gov.za/" TargetMode="External"/><Relationship Id="rId10" Type="http://schemas.openxmlformats.org/officeDocument/2006/relationships/hyperlink" Target="http://www.ectreasury.gov.z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reasury.gov.za/" TargetMode="External"/><Relationship Id="rId14" Type="http://schemas.openxmlformats.org/officeDocument/2006/relationships/hyperlink" Target="http://www.ectreasury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Vukile Nana</dc:creator>
  <cp:keywords/>
  <cp:lastModifiedBy>Nontsikelelo  Koko</cp:lastModifiedBy>
  <cp:revision>2</cp:revision>
  <dcterms:created xsi:type="dcterms:W3CDTF">2018-09-12T09:56:00Z</dcterms:created>
  <dcterms:modified xsi:type="dcterms:W3CDTF">2018-09-12T09:56:00Z</dcterms:modified>
</cp:coreProperties>
</file>