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662864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6C66D3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RURAL DEVELOPMENT &amp; AGRARIAN REFORM</w:t>
            </w: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B07F66" w:rsidP="0024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RENDERING OF SECURITY SERVICES FOR QUEENSTOWN VETERINARY LABORATORY IN THE ENOCH MGIJIMA LOCAL MUNICIPALITY FOR A PEROD OF 3 YEARS</w:t>
            </w: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B07F66" w:rsidP="00C8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 18/19 - 0056</w:t>
            </w: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9663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7A148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C32F5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E05CB2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5946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5946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0F662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0F662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0F662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662864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D65E1D" w:rsidRPr="00594608" w:rsidTr="00AC5301">
        <w:trPr>
          <w:trHeight w:val="368"/>
        </w:trPr>
        <w:tc>
          <w:tcPr>
            <w:tcW w:w="5353" w:type="dxa"/>
            <w:gridSpan w:val="4"/>
            <w:vAlign w:val="center"/>
          </w:tcPr>
          <w:p w:rsidR="00D65E1D" w:rsidRPr="00594608" w:rsidRDefault="00B07F66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594608">
              <w:rPr>
                <w:rFonts w:cs="Arial"/>
                <w:sz w:val="22"/>
                <w:szCs w:val="22"/>
              </w:rPr>
              <w:t>Mamkwayi</w:t>
            </w:r>
            <w:proofErr w:type="spellEnd"/>
            <w:r w:rsidRPr="00594608">
              <w:rPr>
                <w:rFonts w:cs="Arial"/>
                <w:sz w:val="22"/>
                <w:szCs w:val="22"/>
              </w:rPr>
              <w:t xml:space="preserve"> Security and Cleaning </w:t>
            </w:r>
            <w:r w:rsidR="00521EA2" w:rsidRPr="00594608">
              <w:rPr>
                <w:rFonts w:cs="Arial"/>
                <w:sz w:val="22"/>
                <w:szCs w:val="22"/>
              </w:rPr>
              <w:t xml:space="preserve">Services </w:t>
            </w:r>
          </w:p>
        </w:tc>
        <w:tc>
          <w:tcPr>
            <w:tcW w:w="1559" w:type="dxa"/>
            <w:gridSpan w:val="5"/>
          </w:tcPr>
          <w:p w:rsidR="00D65E1D" w:rsidRPr="00594608" w:rsidRDefault="00885375" w:rsidP="00D65E1D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6"/>
            <w:vAlign w:val="center"/>
          </w:tcPr>
          <w:p w:rsidR="00D65E1D" w:rsidRPr="00594608" w:rsidRDefault="00B07F66" w:rsidP="00D65E1D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R 863 782.20</w:t>
            </w:r>
          </w:p>
        </w:tc>
        <w:tc>
          <w:tcPr>
            <w:tcW w:w="4818" w:type="dxa"/>
            <w:gridSpan w:val="11"/>
          </w:tcPr>
          <w:p w:rsidR="00D65E1D" w:rsidRPr="00594608" w:rsidRDefault="008B4FAA" w:rsidP="00D65E1D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Jonga Dyasi</w:t>
            </w:r>
          </w:p>
        </w:tc>
      </w:tr>
    </w:tbl>
    <w:p w:rsidR="006D26DE" w:rsidRPr="00594608" w:rsidRDefault="006D26DE">
      <w:pPr>
        <w:rPr>
          <w:rFonts w:cs="Arial"/>
          <w:sz w:val="22"/>
          <w:szCs w:val="22"/>
        </w:rPr>
      </w:pPr>
    </w:p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594608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594608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94608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</w:p>
        </w:tc>
        <w:tc>
          <w:tcPr>
            <w:tcW w:w="1530" w:type="dxa"/>
            <w:shd w:val="clear" w:color="auto" w:fill="C00000"/>
          </w:tcPr>
          <w:p w:rsidR="00C00DAE" w:rsidRPr="00594608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94608">
              <w:rPr>
                <w:rFonts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594608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94608">
              <w:rPr>
                <w:rFonts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594608" w:rsidRDefault="00924915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94608">
              <w:rPr>
                <w:rFonts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B07F66" w:rsidRPr="00594608" w:rsidTr="009E770F">
        <w:trPr>
          <w:trHeight w:val="350"/>
        </w:trPr>
        <w:tc>
          <w:tcPr>
            <w:tcW w:w="5418" w:type="dxa"/>
            <w:shd w:val="clear" w:color="auto" w:fill="auto"/>
            <w:vAlign w:val="bottom"/>
          </w:tcPr>
          <w:p w:rsidR="00B07F66" w:rsidRPr="00594608" w:rsidRDefault="00B07F66" w:rsidP="00B07F66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 xml:space="preserve">Whispers Security Cleaning and </w:t>
            </w:r>
            <w:r w:rsidR="00286EAB" w:rsidRPr="00594608">
              <w:rPr>
                <w:rFonts w:cs="Arial"/>
                <w:sz w:val="22"/>
                <w:szCs w:val="22"/>
              </w:rPr>
              <w:t>Trading Solution</w:t>
            </w:r>
          </w:p>
        </w:tc>
        <w:tc>
          <w:tcPr>
            <w:tcW w:w="1530" w:type="dxa"/>
            <w:shd w:val="clear" w:color="auto" w:fill="auto"/>
          </w:tcPr>
          <w:p w:rsidR="00B07F66" w:rsidRPr="00594608" w:rsidRDefault="00B07F66" w:rsidP="00B07F66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90.53</w:t>
            </w:r>
          </w:p>
        </w:tc>
        <w:tc>
          <w:tcPr>
            <w:tcW w:w="2610" w:type="dxa"/>
          </w:tcPr>
          <w:p w:rsidR="00B07F66" w:rsidRPr="00594608" w:rsidRDefault="00B07F66" w:rsidP="00B07F66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R997 824.60</w:t>
            </w:r>
          </w:p>
        </w:tc>
        <w:tc>
          <w:tcPr>
            <w:tcW w:w="4860" w:type="dxa"/>
          </w:tcPr>
          <w:p w:rsidR="00B07F66" w:rsidRPr="00594608" w:rsidRDefault="008B4FAA" w:rsidP="00B07F66">
            <w:pPr>
              <w:rPr>
                <w:rFonts w:cs="Arial"/>
                <w:sz w:val="22"/>
                <w:szCs w:val="22"/>
              </w:rPr>
            </w:pPr>
            <w:proofErr w:type="spellStart"/>
            <w:r w:rsidRPr="00594608">
              <w:rPr>
                <w:rFonts w:cs="Arial"/>
                <w:sz w:val="22"/>
                <w:szCs w:val="22"/>
              </w:rPr>
              <w:t>Hlumisa</w:t>
            </w:r>
            <w:proofErr w:type="spellEnd"/>
            <w:r w:rsidRPr="0059460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94608">
              <w:rPr>
                <w:rFonts w:cs="Arial"/>
                <w:sz w:val="22"/>
                <w:szCs w:val="22"/>
              </w:rPr>
              <w:t>Poswa</w:t>
            </w:r>
            <w:proofErr w:type="spellEnd"/>
          </w:p>
        </w:tc>
      </w:tr>
      <w:tr w:rsidR="00B07F66" w:rsidRPr="00594608" w:rsidTr="009E770F">
        <w:trPr>
          <w:trHeight w:val="350"/>
        </w:trPr>
        <w:tc>
          <w:tcPr>
            <w:tcW w:w="5418" w:type="dxa"/>
            <w:shd w:val="clear" w:color="auto" w:fill="auto"/>
            <w:vAlign w:val="bottom"/>
          </w:tcPr>
          <w:p w:rsidR="00B07F66" w:rsidRPr="00594608" w:rsidRDefault="00B07F66" w:rsidP="00B07F66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Silver Solutions 1522 CC</w:t>
            </w:r>
          </w:p>
        </w:tc>
        <w:tc>
          <w:tcPr>
            <w:tcW w:w="1530" w:type="dxa"/>
            <w:shd w:val="clear" w:color="auto" w:fill="auto"/>
          </w:tcPr>
          <w:p w:rsidR="00B07F66" w:rsidRPr="00594608" w:rsidRDefault="00B07F66" w:rsidP="00B07F66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36.25</w:t>
            </w:r>
          </w:p>
        </w:tc>
        <w:tc>
          <w:tcPr>
            <w:tcW w:w="2610" w:type="dxa"/>
          </w:tcPr>
          <w:p w:rsidR="00B07F66" w:rsidRPr="00594608" w:rsidRDefault="00B07F66" w:rsidP="00B07F66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R1 578 661.92</w:t>
            </w:r>
          </w:p>
        </w:tc>
        <w:tc>
          <w:tcPr>
            <w:tcW w:w="4860" w:type="dxa"/>
          </w:tcPr>
          <w:p w:rsidR="00B07F66" w:rsidRPr="00594608" w:rsidRDefault="008B4FAA" w:rsidP="00B07F66">
            <w:pPr>
              <w:rPr>
                <w:rFonts w:cs="Arial"/>
                <w:sz w:val="22"/>
                <w:szCs w:val="22"/>
              </w:rPr>
            </w:pPr>
            <w:proofErr w:type="spellStart"/>
            <w:r w:rsidRPr="00594608">
              <w:rPr>
                <w:rFonts w:cs="Arial"/>
                <w:sz w:val="22"/>
                <w:szCs w:val="22"/>
              </w:rPr>
              <w:t>Nomahlubi</w:t>
            </w:r>
            <w:proofErr w:type="spellEnd"/>
            <w:r w:rsidRPr="0059460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94608">
              <w:rPr>
                <w:rFonts w:cs="Arial"/>
                <w:sz w:val="22"/>
                <w:szCs w:val="22"/>
              </w:rPr>
              <w:t>Ndlazi</w:t>
            </w:r>
            <w:proofErr w:type="spellEnd"/>
          </w:p>
        </w:tc>
      </w:tr>
      <w:tr w:rsidR="00B07F66" w:rsidRPr="00594608" w:rsidTr="009E770F">
        <w:trPr>
          <w:trHeight w:val="350"/>
        </w:trPr>
        <w:tc>
          <w:tcPr>
            <w:tcW w:w="5418" w:type="dxa"/>
            <w:shd w:val="clear" w:color="auto" w:fill="auto"/>
            <w:vAlign w:val="bottom"/>
          </w:tcPr>
          <w:p w:rsidR="00B07F66" w:rsidRPr="00594608" w:rsidRDefault="00B07F66" w:rsidP="00B07F66">
            <w:pPr>
              <w:rPr>
                <w:rFonts w:cs="Arial"/>
                <w:sz w:val="22"/>
                <w:szCs w:val="22"/>
              </w:rPr>
            </w:pPr>
            <w:proofErr w:type="spellStart"/>
            <w:r w:rsidRPr="00594608">
              <w:rPr>
                <w:rFonts w:cs="Arial"/>
                <w:sz w:val="22"/>
                <w:szCs w:val="22"/>
              </w:rPr>
              <w:t>Falcolux</w:t>
            </w:r>
            <w:proofErr w:type="spellEnd"/>
            <w:r w:rsidRPr="00594608">
              <w:rPr>
                <w:rFonts w:cs="Arial"/>
                <w:sz w:val="22"/>
                <w:szCs w:val="22"/>
              </w:rPr>
              <w:t xml:space="preserve"> Security Services</w:t>
            </w:r>
          </w:p>
        </w:tc>
        <w:tc>
          <w:tcPr>
            <w:tcW w:w="1530" w:type="dxa"/>
            <w:shd w:val="clear" w:color="auto" w:fill="auto"/>
          </w:tcPr>
          <w:p w:rsidR="00B07F66" w:rsidRPr="00594608" w:rsidRDefault="00B07F66" w:rsidP="00B07F66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>36.14</w:t>
            </w:r>
          </w:p>
        </w:tc>
        <w:tc>
          <w:tcPr>
            <w:tcW w:w="2610" w:type="dxa"/>
            <w:vAlign w:val="bottom"/>
          </w:tcPr>
          <w:p w:rsidR="00B07F66" w:rsidRPr="00594608" w:rsidRDefault="00B07F66" w:rsidP="00B07F66">
            <w:pPr>
              <w:rPr>
                <w:rFonts w:cs="Arial"/>
                <w:sz w:val="22"/>
                <w:szCs w:val="22"/>
                <w:lang w:eastAsia="en-ZA"/>
              </w:rPr>
            </w:pPr>
            <w:r w:rsidRPr="00594608">
              <w:rPr>
                <w:rFonts w:cs="Arial"/>
                <w:sz w:val="22"/>
                <w:szCs w:val="22"/>
              </w:rPr>
              <w:t>R 1 178 078.64</w:t>
            </w:r>
          </w:p>
        </w:tc>
        <w:tc>
          <w:tcPr>
            <w:tcW w:w="4860" w:type="dxa"/>
          </w:tcPr>
          <w:p w:rsidR="00B07F66" w:rsidRPr="00594608" w:rsidRDefault="00022333" w:rsidP="00B07F66">
            <w:pPr>
              <w:rPr>
                <w:rFonts w:cs="Arial"/>
                <w:sz w:val="22"/>
                <w:szCs w:val="22"/>
              </w:rPr>
            </w:pPr>
            <w:r w:rsidRPr="00594608">
              <w:rPr>
                <w:rFonts w:cs="Arial"/>
                <w:sz w:val="22"/>
                <w:szCs w:val="22"/>
              </w:rPr>
              <w:t xml:space="preserve">Thembani </w:t>
            </w:r>
            <w:proofErr w:type="spellStart"/>
            <w:r w:rsidRPr="00594608">
              <w:rPr>
                <w:rFonts w:cs="Arial"/>
                <w:sz w:val="22"/>
                <w:szCs w:val="22"/>
              </w:rPr>
              <w:t>Lolwana</w:t>
            </w:r>
            <w:proofErr w:type="spellEnd"/>
          </w:p>
        </w:tc>
      </w:tr>
    </w:tbl>
    <w:p w:rsidR="006D26DE" w:rsidRDefault="006D26DE" w:rsidP="00162CB7"/>
    <w:sectPr w:rsidR="006D26DE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F6" w:rsidRDefault="00BD46F6" w:rsidP="00F43651">
      <w:pPr>
        <w:spacing w:after="0" w:line="240" w:lineRule="auto"/>
      </w:pPr>
      <w:r>
        <w:separator/>
      </w:r>
    </w:p>
  </w:endnote>
  <w:endnote w:type="continuationSeparator" w:id="0">
    <w:p w:rsidR="00BD46F6" w:rsidRDefault="00BD46F6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F6" w:rsidRDefault="00BD46F6" w:rsidP="00F43651">
      <w:pPr>
        <w:spacing w:after="0" w:line="240" w:lineRule="auto"/>
      </w:pPr>
      <w:r>
        <w:separator/>
      </w:r>
    </w:p>
  </w:footnote>
  <w:footnote w:type="continuationSeparator" w:id="0">
    <w:p w:rsidR="00BD46F6" w:rsidRDefault="00BD46F6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EF0"/>
    <w:multiLevelType w:val="hybridMultilevel"/>
    <w:tmpl w:val="AF341528"/>
    <w:lvl w:ilvl="0" w:tplc="60947944"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22333"/>
    <w:rsid w:val="00034F15"/>
    <w:rsid w:val="000407F4"/>
    <w:rsid w:val="00060770"/>
    <w:rsid w:val="00067D1B"/>
    <w:rsid w:val="000C118D"/>
    <w:rsid w:val="000F662C"/>
    <w:rsid w:val="00162CB7"/>
    <w:rsid w:val="001816FE"/>
    <w:rsid w:val="001817FC"/>
    <w:rsid w:val="0021349E"/>
    <w:rsid w:val="00234089"/>
    <w:rsid w:val="0024030C"/>
    <w:rsid w:val="00242D27"/>
    <w:rsid w:val="00254449"/>
    <w:rsid w:val="00286EAB"/>
    <w:rsid w:val="002B4AA6"/>
    <w:rsid w:val="003037B8"/>
    <w:rsid w:val="00340636"/>
    <w:rsid w:val="00342C77"/>
    <w:rsid w:val="00344CBB"/>
    <w:rsid w:val="00363AAF"/>
    <w:rsid w:val="003823EF"/>
    <w:rsid w:val="003927F6"/>
    <w:rsid w:val="003D4E3C"/>
    <w:rsid w:val="003D5FE3"/>
    <w:rsid w:val="003F1BA7"/>
    <w:rsid w:val="004010F0"/>
    <w:rsid w:val="00440C5C"/>
    <w:rsid w:val="00463BD2"/>
    <w:rsid w:val="004A546B"/>
    <w:rsid w:val="004C7B7A"/>
    <w:rsid w:val="004E0533"/>
    <w:rsid w:val="004E330B"/>
    <w:rsid w:val="005075F3"/>
    <w:rsid w:val="00521EA2"/>
    <w:rsid w:val="00535A28"/>
    <w:rsid w:val="00542286"/>
    <w:rsid w:val="00545453"/>
    <w:rsid w:val="00546DD4"/>
    <w:rsid w:val="00563177"/>
    <w:rsid w:val="005708FB"/>
    <w:rsid w:val="00594608"/>
    <w:rsid w:val="005B2653"/>
    <w:rsid w:val="005C1943"/>
    <w:rsid w:val="005C1E14"/>
    <w:rsid w:val="005C7099"/>
    <w:rsid w:val="005C7B08"/>
    <w:rsid w:val="005F3630"/>
    <w:rsid w:val="00653900"/>
    <w:rsid w:val="00662864"/>
    <w:rsid w:val="006650DC"/>
    <w:rsid w:val="0067637F"/>
    <w:rsid w:val="006B3922"/>
    <w:rsid w:val="006C66D3"/>
    <w:rsid w:val="006C77CF"/>
    <w:rsid w:val="006D26DE"/>
    <w:rsid w:val="006F4488"/>
    <w:rsid w:val="007043F7"/>
    <w:rsid w:val="00711356"/>
    <w:rsid w:val="00713E37"/>
    <w:rsid w:val="00773B89"/>
    <w:rsid w:val="00784349"/>
    <w:rsid w:val="00794438"/>
    <w:rsid w:val="007A148C"/>
    <w:rsid w:val="007A54E0"/>
    <w:rsid w:val="007A6127"/>
    <w:rsid w:val="007C3D33"/>
    <w:rsid w:val="0080036D"/>
    <w:rsid w:val="008708AA"/>
    <w:rsid w:val="008713BE"/>
    <w:rsid w:val="00885375"/>
    <w:rsid w:val="008857D5"/>
    <w:rsid w:val="008B4FAA"/>
    <w:rsid w:val="008B50CF"/>
    <w:rsid w:val="008B558A"/>
    <w:rsid w:val="008C2AD3"/>
    <w:rsid w:val="008D1CC7"/>
    <w:rsid w:val="008D70DE"/>
    <w:rsid w:val="008D73B9"/>
    <w:rsid w:val="008E1A7E"/>
    <w:rsid w:val="008F70A0"/>
    <w:rsid w:val="00914F2C"/>
    <w:rsid w:val="0092066C"/>
    <w:rsid w:val="00924915"/>
    <w:rsid w:val="0097006D"/>
    <w:rsid w:val="00985E8F"/>
    <w:rsid w:val="00994830"/>
    <w:rsid w:val="00997B39"/>
    <w:rsid w:val="009A234A"/>
    <w:rsid w:val="009E6771"/>
    <w:rsid w:val="00A3072E"/>
    <w:rsid w:val="00A4371C"/>
    <w:rsid w:val="00A83E63"/>
    <w:rsid w:val="00A873BD"/>
    <w:rsid w:val="00A875DF"/>
    <w:rsid w:val="00A9663A"/>
    <w:rsid w:val="00AA64C8"/>
    <w:rsid w:val="00AC53DD"/>
    <w:rsid w:val="00AD60A9"/>
    <w:rsid w:val="00AF4D72"/>
    <w:rsid w:val="00B07F66"/>
    <w:rsid w:val="00B270F9"/>
    <w:rsid w:val="00B53B50"/>
    <w:rsid w:val="00B84544"/>
    <w:rsid w:val="00B87306"/>
    <w:rsid w:val="00BA46D6"/>
    <w:rsid w:val="00BB0B9A"/>
    <w:rsid w:val="00BC6CEE"/>
    <w:rsid w:val="00BD1208"/>
    <w:rsid w:val="00BD46F6"/>
    <w:rsid w:val="00BF410E"/>
    <w:rsid w:val="00C00DAE"/>
    <w:rsid w:val="00C32F5E"/>
    <w:rsid w:val="00C6623B"/>
    <w:rsid w:val="00C6648C"/>
    <w:rsid w:val="00C6786D"/>
    <w:rsid w:val="00C72893"/>
    <w:rsid w:val="00C73C7C"/>
    <w:rsid w:val="00C80A0E"/>
    <w:rsid w:val="00C852D6"/>
    <w:rsid w:val="00C93D02"/>
    <w:rsid w:val="00CD05BE"/>
    <w:rsid w:val="00CD0EE0"/>
    <w:rsid w:val="00CE3C94"/>
    <w:rsid w:val="00D100D2"/>
    <w:rsid w:val="00D34F5A"/>
    <w:rsid w:val="00D35F39"/>
    <w:rsid w:val="00D65E1D"/>
    <w:rsid w:val="00D6735E"/>
    <w:rsid w:val="00D70F96"/>
    <w:rsid w:val="00D778D7"/>
    <w:rsid w:val="00DE2B98"/>
    <w:rsid w:val="00E05CB2"/>
    <w:rsid w:val="00E10253"/>
    <w:rsid w:val="00E238FE"/>
    <w:rsid w:val="00E45058"/>
    <w:rsid w:val="00E50877"/>
    <w:rsid w:val="00E52968"/>
    <w:rsid w:val="00EB4C30"/>
    <w:rsid w:val="00EB5AD5"/>
    <w:rsid w:val="00EC083F"/>
    <w:rsid w:val="00EE7D3A"/>
    <w:rsid w:val="00EF448D"/>
    <w:rsid w:val="00F077DB"/>
    <w:rsid w:val="00F43651"/>
    <w:rsid w:val="00F56DE0"/>
    <w:rsid w:val="00F571C9"/>
    <w:rsid w:val="00F90B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203B53F-DF14-4BEF-A89C-E8D3135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3C093A-11AF-488B-AC19-72053497FF5E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1e5365f-ecd0-4f2a-8b43-9380903b5f7a"/>
    <ds:schemaRef ds:uri="0f2cb272-3b2b-4aa8-bdb2-c40d1e708df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EF7D02-F806-4166-B96A-00EF404B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Nosibusiso Minya</cp:lastModifiedBy>
  <cp:revision>2</cp:revision>
  <cp:lastPrinted>2015-03-20T07:13:00Z</cp:lastPrinted>
  <dcterms:created xsi:type="dcterms:W3CDTF">2018-11-16T11:31:00Z</dcterms:created>
  <dcterms:modified xsi:type="dcterms:W3CDTF">2018-11-16T11:31:00Z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